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196" w:rsidRPr="00895196" w:rsidRDefault="00741A0C" w:rsidP="00895196">
      <w:pPr>
        <w:spacing w:line="360" w:lineRule="auto"/>
        <w:jc w:val="center"/>
        <w:rPr>
          <w:rFonts w:ascii="David" w:hAnsi="David" w:cs="David"/>
          <w:b/>
          <w:noProof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895196">
        <w:rPr>
          <w:rFonts w:ascii="David" w:hAnsi="David" w:cs="David" w:hint="cs"/>
          <w:sz w:val="32"/>
          <w:szCs w:val="32"/>
          <w:u w:val="single"/>
          <w:rtl/>
        </w:rPr>
        <w:t>71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  <w:r w:rsidR="00E31EB0" w:rsidRPr="00895196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="00895196" w:rsidRPr="00895196">
        <w:rPr>
          <w:rFonts w:ascii="David" w:hAnsi="David" w:cs="David"/>
          <w:b/>
          <w:sz w:val="32"/>
          <w:szCs w:val="32"/>
          <w:u w:val="single"/>
          <w:rtl/>
        </w:rPr>
        <w:t>רביעי כו' ניסן  תשפ"ב 27.4.22</w:t>
      </w:r>
    </w:p>
    <w:p w:rsidR="00EF4768" w:rsidRPr="00415A75" w:rsidRDefault="00EF4768" w:rsidP="00895196">
      <w:pPr>
        <w:spacing w:after="360" w:line="360" w:lineRule="auto"/>
        <w:jc w:val="center"/>
        <w:outlineLvl w:val="0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657"/>
        <w:gridCol w:w="1102"/>
        <w:gridCol w:w="4190"/>
      </w:tblGrid>
      <w:tr w:rsidR="00656F7C" w:rsidRPr="00415A75" w:rsidTr="00895196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035631" w:rsidRPr="00415A75" w:rsidTr="00895196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895196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D794F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דיון + שימוע למכרז 95/22 שימוש והפעלת חניון בחוף סירונית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895196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324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196" w:rsidRPr="00895196" w:rsidRDefault="00895196" w:rsidP="00895196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895196">
              <w:rPr>
                <w:rFonts w:ascii="David" w:hAnsi="David" w:cs="David" w:hint="cs"/>
                <w:b/>
                <w:sz w:val="28"/>
                <w:szCs w:val="28"/>
                <w:rtl/>
              </w:rPr>
              <w:t>הוועדה ממליצה בפני ראש העיר לתת הזכייה במכרז לפונדק היום ובניו בע"מ דני קוצר להפעלת החניון בחוף סירונית ולאפשר כניסה של תושבי נתניה במחיר מוזל גם עם תעודת זהות.</w:t>
            </w:r>
          </w:p>
          <w:p w:rsidR="00035631" w:rsidRPr="00415A75" w:rsidRDefault="00035631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415A75" w:rsidRPr="00415A75" w:rsidTr="00895196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895196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2467EE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דיון מכרז 100/22 אספקת ריהוט משרדי לעיריית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895196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196" w:rsidRPr="00895196" w:rsidRDefault="00895196" w:rsidP="00895196">
            <w:pPr>
              <w:rPr>
                <w:rFonts w:ascii="David" w:hAnsi="David" w:cs="David"/>
                <w:u w:val="single"/>
                <w:rtl/>
              </w:rPr>
            </w:pPr>
            <w:r w:rsidRPr="00895196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חברי הוועדה ממליצים להזמין את המציע </w:t>
            </w:r>
            <w:r w:rsidRPr="00895196">
              <w:rPr>
                <w:rFonts w:ascii="Arial" w:hAnsi="Arial" w:cs="David" w:hint="cs"/>
                <w:sz w:val="28"/>
                <w:szCs w:val="28"/>
                <w:rtl/>
              </w:rPr>
              <w:t>ז.כ אילון פרויקטים בעץ בע"מ</w:t>
            </w:r>
            <w:r w:rsidRPr="00895196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לשימוע לדיון הבא.</w:t>
            </w:r>
          </w:p>
          <w:p w:rsidR="00415A75" w:rsidRPr="00415A75" w:rsidRDefault="00415A75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061F8" w:rsidRPr="00415A75" w:rsidTr="00895196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196" w:rsidRPr="00895196" w:rsidRDefault="00895196" w:rsidP="00895196">
            <w:pPr>
              <w:contextualSpacing/>
              <w:rPr>
                <w:rFonts w:ascii="David" w:hAnsi="David" w:cs="David"/>
                <w:sz w:val="28"/>
                <w:szCs w:val="28"/>
                <w:u w:val="single"/>
              </w:rPr>
            </w:pPr>
            <w:r w:rsidRPr="00895196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פטור ממכרז לאחר פרסום קול קורא לחברת אנליזה מיזם להכנסת אנשים חסרי רקע טכנולוגי לעולם ההייטק כולל השמה</w:t>
            </w:r>
          </w:p>
          <w:p w:rsidR="00C061F8" w:rsidRPr="00895196" w:rsidRDefault="00C061F8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415A75" w:rsidRDefault="00895196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326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196" w:rsidRPr="00895196" w:rsidRDefault="00895196" w:rsidP="00895196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895196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הוועדה ממליצה בפני ראש העיר לתת פטור ממכרז </w:t>
            </w:r>
            <w:r w:rsidRPr="00895196">
              <w:rPr>
                <w:rFonts w:ascii="David" w:hAnsi="David" w:cs="David" w:hint="cs"/>
                <w:sz w:val="28"/>
                <w:szCs w:val="28"/>
                <w:rtl/>
              </w:rPr>
              <w:t>לחברת אנליזה מיזם להכנסת אנשים חסרי רקע טכנולוגי לעולם ההייטק כולל השמה.</w:t>
            </w:r>
          </w:p>
          <w:p w:rsidR="00C061F8" w:rsidRPr="00415A75" w:rsidRDefault="00C061F8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224" w:rsidRDefault="00682224">
      <w:r>
        <w:separator/>
      </w:r>
    </w:p>
  </w:endnote>
  <w:endnote w:type="continuationSeparator" w:id="0">
    <w:p w:rsidR="00682224" w:rsidRDefault="00682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2224" w:rsidRPr="00682224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224" w:rsidRDefault="00682224">
      <w:r>
        <w:separator/>
      </w:r>
    </w:p>
  </w:footnote>
  <w:footnote w:type="continuationSeparator" w:id="0">
    <w:p w:rsidR="00682224" w:rsidRDefault="00682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46F017A0"/>
    <w:multiLevelType w:val="hybridMultilevel"/>
    <w:tmpl w:val="FAF41DF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8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415A75"/>
    <w:rsid w:val="004450FC"/>
    <w:rsid w:val="0044734E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56F7C"/>
    <w:rsid w:val="00682224"/>
    <w:rsid w:val="006A0B2E"/>
    <w:rsid w:val="006A2A4D"/>
    <w:rsid w:val="006C51BB"/>
    <w:rsid w:val="006C67A5"/>
    <w:rsid w:val="006D572C"/>
    <w:rsid w:val="007049D7"/>
    <w:rsid w:val="007137B6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95196"/>
    <w:rsid w:val="008C2882"/>
    <w:rsid w:val="008C48FA"/>
    <w:rsid w:val="008C7B32"/>
    <w:rsid w:val="008F06E0"/>
    <w:rsid w:val="008F161A"/>
    <w:rsid w:val="00905EC4"/>
    <w:rsid w:val="0092647A"/>
    <w:rsid w:val="00936C46"/>
    <w:rsid w:val="00965EF8"/>
    <w:rsid w:val="009C7D28"/>
    <w:rsid w:val="009E5984"/>
    <w:rsid w:val="00A11B8F"/>
    <w:rsid w:val="00A125EB"/>
    <w:rsid w:val="00A65D9D"/>
    <w:rsid w:val="00A807FC"/>
    <w:rsid w:val="00AA527A"/>
    <w:rsid w:val="00B007D2"/>
    <w:rsid w:val="00B051A8"/>
    <w:rsid w:val="00B41120"/>
    <w:rsid w:val="00B60645"/>
    <w:rsid w:val="00B74425"/>
    <w:rsid w:val="00B77718"/>
    <w:rsid w:val="00B84495"/>
    <w:rsid w:val="00BB2CF8"/>
    <w:rsid w:val="00BE1AD9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D43361"/>
    <w:rsid w:val="00D633A4"/>
    <w:rsid w:val="00D83DF7"/>
    <w:rsid w:val="00DB0BEF"/>
    <w:rsid w:val="00DB3D03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2022</Sbox_Year>
    <TaxCatchAll xmlns="3c294323-af6b-4405-a563-921b398dffd5">
      <Value>1553</Value>
      <Value>2593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tagTaxHTField xmlns="http://schemas.microsoft.com/sharepoint/v3/fields">
      <Terms xmlns="http://schemas.microsoft.com/office/infopath/2007/PartnerControls"/>
    </sbox_tagTaxHTField>
    <Sbox_DocumentDate xmlns="98f8ca5d-79ec-4ab2-9b4b-45aa79a9026e">2022-05-17T21:00:00+00:00</Sbox_DocumentDate>
    <Sbox_Description xmlns="98f8ca5d-79ec-4ab2-9b4b-45aa79a9026e">&lt;p&gt;​​החלטות ישיבת ועדת מכרזים מתאריך 27.4.22&lt;br&gt;&lt;/p&gt;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BA29EBD5-3D81-4809-9932-01C2E998C355}"/>
</file>

<file path=customXml/itemProps2.xml><?xml version="1.0" encoding="utf-8"?>
<ds:datastoreItem xmlns:ds="http://schemas.openxmlformats.org/officeDocument/2006/customXml" ds:itemID="{4216136D-FA30-4486-9CE0-806D92638850}"/>
</file>

<file path=customXml/itemProps3.xml><?xml version="1.0" encoding="utf-8"?>
<ds:datastoreItem xmlns:ds="http://schemas.openxmlformats.org/officeDocument/2006/customXml" ds:itemID="{09E498FF-160B-43F3-A9BF-7CFC9C3BE5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מכרזים</dc:title>
  <dc:creator>לימור חיימוביץ</dc:creator>
  <cp:lastModifiedBy>לימור חיימוביץ</cp:lastModifiedBy>
  <cp:revision>2</cp:revision>
  <cp:lastPrinted>2021-05-01T18:05:00Z</cp:lastPrinted>
  <dcterms:created xsi:type="dcterms:W3CDTF">2022-05-17T12:57:00Z</dcterms:created>
  <dcterms:modified xsi:type="dcterms:W3CDTF">2022-05-17T12:57:00Z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