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698" w:rsidRDefault="00741A0C" w:rsidP="00F66698">
      <w:pPr>
        <w:spacing w:line="360" w:lineRule="auto"/>
        <w:jc w:val="center"/>
        <w:rPr>
          <w:rFonts w:ascii="David" w:hAnsi="David" w:cs="David"/>
          <w:bCs w:val="0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F66698">
        <w:rPr>
          <w:rFonts w:ascii="David" w:hAnsi="David" w:cs="David" w:hint="cs"/>
          <w:sz w:val="32"/>
          <w:szCs w:val="32"/>
          <w:u w:val="single"/>
          <w:rtl/>
        </w:rPr>
        <w:t>83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E31EB0" w:rsidRPr="00F66698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F66698" w:rsidRPr="00F66698">
        <w:rPr>
          <w:rFonts w:ascii="David" w:hAnsi="David" w:cs="David" w:hint="cs"/>
          <w:b/>
          <w:sz w:val="32"/>
          <w:szCs w:val="32"/>
          <w:u w:val="single"/>
          <w:rtl/>
        </w:rPr>
        <w:t>רביעי כט' חשון תשפ"ב 23.11.22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415A75" w:rsidTr="001770FE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:rsidTr="001770FE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377D85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13A2D">
              <w:rPr>
                <w:rFonts w:ascii="David" w:hAnsi="David" w:cs="David" w:hint="cs"/>
                <w:u w:val="single"/>
                <w:rtl/>
              </w:rPr>
              <w:t>שימוע - דיון למכרז 110/22 שירותי אחזקת גינון מזרח העיר דרום העיר וטיילות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377D85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363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D85" w:rsidRPr="00377D85" w:rsidRDefault="00377D85" w:rsidP="00377D85">
            <w:pPr>
              <w:spacing w:line="360" w:lineRule="auto"/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377D85">
              <w:rPr>
                <w:rFonts w:ascii="David" w:hAnsi="David" w:cs="David" w:hint="cs"/>
                <w:b/>
                <w:sz w:val="28"/>
                <w:szCs w:val="28"/>
                <w:rtl/>
              </w:rPr>
              <w:t>הוועדה ממליצה בפני ראש העיר</w:t>
            </w:r>
            <w:r w:rsidRPr="00377D85"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377D85">
              <w:rPr>
                <w:rFonts w:ascii="David" w:hAnsi="David" w:cs="David" w:hint="cs"/>
                <w:b/>
                <w:sz w:val="28"/>
                <w:szCs w:val="28"/>
                <w:rtl/>
              </w:rPr>
              <w:t>לתת הזכייה ע"פ המלצת האגף ע"פ אזורים:</w:t>
            </w:r>
          </w:p>
          <w:p w:rsidR="00377D85" w:rsidRPr="00377D85" w:rsidRDefault="00377D85" w:rsidP="00377D85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377D85">
              <w:rPr>
                <w:rFonts w:ascii="David" w:hAnsi="David" w:cs="David" w:hint="cs"/>
                <w:b/>
                <w:sz w:val="28"/>
                <w:szCs w:val="28"/>
                <w:u w:val="single"/>
                <w:rtl/>
              </w:rPr>
              <w:t>אזור דרום העיר</w:t>
            </w:r>
            <w:r w:rsidRPr="00377D85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</w:t>
            </w:r>
            <w:r w:rsidRPr="00377D85">
              <w:rPr>
                <w:rFonts w:ascii="David" w:hAnsi="David" w:cs="David"/>
                <w:b/>
                <w:sz w:val="28"/>
                <w:szCs w:val="28"/>
                <w:rtl/>
              </w:rPr>
              <w:t>–</w:t>
            </w:r>
            <w:r w:rsidRPr="00377D85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</w:t>
            </w:r>
            <w:r w:rsidRPr="00377D85">
              <w:rPr>
                <w:rFonts w:ascii="David" w:hAnsi="David" w:cs="David"/>
                <w:b/>
                <w:sz w:val="28"/>
                <w:szCs w:val="28"/>
                <w:rtl/>
              </w:rPr>
              <w:tab/>
            </w:r>
            <w:r w:rsidRPr="00377D85">
              <w:rPr>
                <w:rFonts w:ascii="David" w:hAnsi="David" w:cs="David" w:hint="cs"/>
                <w:b/>
                <w:sz w:val="28"/>
                <w:szCs w:val="28"/>
                <w:u w:val="single"/>
                <w:rtl/>
              </w:rPr>
              <w:t>זוכה</w:t>
            </w:r>
            <w:r w:rsidRPr="00377D85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- גינון ברוך בע"מ</w:t>
            </w:r>
          </w:p>
          <w:p w:rsidR="00377D85" w:rsidRPr="00377D85" w:rsidRDefault="00377D85" w:rsidP="00377D85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377D85">
              <w:rPr>
                <w:rFonts w:ascii="David" w:hAnsi="David" w:cs="David"/>
                <w:b/>
                <w:sz w:val="28"/>
                <w:szCs w:val="28"/>
                <w:rtl/>
              </w:rPr>
              <w:tab/>
            </w:r>
            <w:r w:rsidRPr="00377D85">
              <w:rPr>
                <w:rFonts w:ascii="David" w:hAnsi="David" w:cs="David"/>
                <w:b/>
                <w:sz w:val="28"/>
                <w:szCs w:val="28"/>
                <w:rtl/>
              </w:rPr>
              <w:tab/>
            </w:r>
            <w:r w:rsidRPr="00377D85">
              <w:rPr>
                <w:rFonts w:ascii="David" w:hAnsi="David" w:cs="David"/>
                <w:b/>
                <w:sz w:val="28"/>
                <w:szCs w:val="28"/>
                <w:rtl/>
              </w:rPr>
              <w:tab/>
            </w:r>
            <w:r w:rsidRPr="00377D85">
              <w:rPr>
                <w:rFonts w:ascii="David" w:hAnsi="David" w:cs="David" w:hint="cs"/>
                <w:b/>
                <w:sz w:val="28"/>
                <w:szCs w:val="28"/>
                <w:u w:val="single"/>
                <w:rtl/>
              </w:rPr>
              <w:t>כשיר שני</w:t>
            </w:r>
            <w:r w:rsidRPr="00377D85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- פיתוח בגן בע"מ</w:t>
            </w:r>
          </w:p>
          <w:p w:rsidR="00377D85" w:rsidRPr="00377D85" w:rsidRDefault="00377D85" w:rsidP="00377D85">
            <w:pPr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</w:p>
          <w:p w:rsidR="00377D85" w:rsidRPr="00377D85" w:rsidRDefault="00377D85" w:rsidP="00377D85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377D85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אזור טיילות העיר</w:t>
            </w:r>
            <w:r w:rsidRPr="00377D85">
              <w:rPr>
                <w:rFonts w:ascii="David" w:hAnsi="David" w:cs="David" w:hint="cs"/>
                <w:sz w:val="28"/>
                <w:szCs w:val="28"/>
                <w:rtl/>
              </w:rPr>
              <w:t xml:space="preserve"> -</w:t>
            </w:r>
            <w:r w:rsidRPr="00377D85">
              <w:rPr>
                <w:rFonts w:ascii="David" w:hAnsi="David" w:cs="David" w:hint="cs"/>
                <w:sz w:val="28"/>
                <w:szCs w:val="28"/>
                <w:rtl/>
              </w:rPr>
              <w:tab/>
            </w:r>
            <w:r w:rsidRPr="00377D85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זוכה </w:t>
            </w:r>
            <w:r w:rsidRPr="00377D85">
              <w:rPr>
                <w:rFonts w:ascii="David" w:hAnsi="David" w:cs="David"/>
                <w:sz w:val="28"/>
                <w:szCs w:val="28"/>
                <w:rtl/>
              </w:rPr>
              <w:t>–</w:t>
            </w:r>
            <w:r w:rsidRPr="00377D85">
              <w:rPr>
                <w:rFonts w:ascii="David" w:hAnsi="David" w:cs="David" w:hint="cs"/>
                <w:sz w:val="28"/>
                <w:szCs w:val="28"/>
                <w:rtl/>
              </w:rPr>
              <w:t xml:space="preserve"> גינון ברוך בע"מ</w:t>
            </w:r>
          </w:p>
          <w:p w:rsidR="00377D85" w:rsidRPr="00377D85" w:rsidRDefault="00377D85" w:rsidP="00377D85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377D85">
              <w:rPr>
                <w:rFonts w:ascii="David" w:hAnsi="David" w:cs="David"/>
                <w:sz w:val="28"/>
                <w:szCs w:val="28"/>
                <w:rtl/>
              </w:rPr>
              <w:tab/>
            </w:r>
            <w:r w:rsidRPr="00377D85">
              <w:rPr>
                <w:rFonts w:ascii="David" w:hAnsi="David" w:cs="David"/>
                <w:sz w:val="28"/>
                <w:szCs w:val="28"/>
                <w:rtl/>
              </w:rPr>
              <w:tab/>
            </w:r>
            <w:r w:rsidRPr="00377D85">
              <w:rPr>
                <w:rFonts w:ascii="David" w:hAnsi="David" w:cs="David"/>
                <w:sz w:val="28"/>
                <w:szCs w:val="28"/>
                <w:rtl/>
              </w:rPr>
              <w:tab/>
            </w:r>
            <w:r w:rsidRPr="00377D85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כשיר שני</w:t>
            </w:r>
            <w:r w:rsidRPr="00377D85"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377D85">
              <w:rPr>
                <w:rFonts w:ascii="David" w:hAnsi="David" w:cs="David"/>
                <w:sz w:val="28"/>
                <w:szCs w:val="28"/>
                <w:rtl/>
              </w:rPr>
              <w:t>–</w:t>
            </w:r>
            <w:r w:rsidRPr="00377D85">
              <w:rPr>
                <w:rFonts w:ascii="David" w:hAnsi="David" w:cs="David" w:hint="cs"/>
                <w:sz w:val="28"/>
                <w:szCs w:val="28"/>
                <w:rtl/>
              </w:rPr>
              <w:t xml:space="preserve"> גנים בירוק בע"מ</w:t>
            </w:r>
          </w:p>
          <w:p w:rsidR="00377D85" w:rsidRPr="00377D85" w:rsidRDefault="00377D85" w:rsidP="00377D85">
            <w:pPr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</w:p>
          <w:p w:rsidR="00377D85" w:rsidRPr="00377D85" w:rsidRDefault="00377D85" w:rsidP="00377D85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377D85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אזור מזרח העיר</w:t>
            </w:r>
            <w:r w:rsidRPr="00377D85">
              <w:rPr>
                <w:rFonts w:ascii="David" w:hAnsi="David" w:cs="David" w:hint="cs"/>
                <w:sz w:val="28"/>
                <w:szCs w:val="28"/>
                <w:rtl/>
              </w:rPr>
              <w:t xml:space="preserve"> - </w:t>
            </w:r>
            <w:r w:rsidRPr="00377D85">
              <w:rPr>
                <w:rFonts w:ascii="David" w:hAnsi="David" w:cs="David" w:hint="cs"/>
                <w:sz w:val="28"/>
                <w:szCs w:val="28"/>
                <w:rtl/>
              </w:rPr>
              <w:tab/>
            </w:r>
            <w:r w:rsidRPr="00377D85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זוכה</w:t>
            </w:r>
            <w:r w:rsidRPr="00377D85">
              <w:rPr>
                <w:rFonts w:ascii="David" w:hAnsi="David" w:cs="David" w:hint="cs"/>
                <w:sz w:val="28"/>
                <w:szCs w:val="28"/>
                <w:rtl/>
              </w:rPr>
              <w:t xml:space="preserve"> - אחמד מסעוד</w:t>
            </w:r>
          </w:p>
          <w:p w:rsidR="00035631" w:rsidRPr="00415A75" w:rsidRDefault="00377D85" w:rsidP="00177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77D85">
              <w:rPr>
                <w:rFonts w:ascii="David" w:hAnsi="David" w:cs="David"/>
                <w:sz w:val="28"/>
                <w:szCs w:val="28"/>
                <w:rtl/>
              </w:rPr>
              <w:tab/>
            </w:r>
            <w:r w:rsidRPr="00377D85">
              <w:rPr>
                <w:rFonts w:ascii="David" w:hAnsi="David" w:cs="David"/>
                <w:sz w:val="28"/>
                <w:szCs w:val="28"/>
                <w:rtl/>
              </w:rPr>
              <w:tab/>
            </w:r>
            <w:r w:rsidRPr="00377D85">
              <w:rPr>
                <w:rFonts w:ascii="David" w:hAnsi="David" w:cs="David"/>
                <w:sz w:val="28"/>
                <w:szCs w:val="28"/>
                <w:rtl/>
              </w:rPr>
              <w:tab/>
            </w:r>
            <w:r w:rsidRPr="00377D85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כשיר שני </w:t>
            </w:r>
            <w:r w:rsidRPr="00377D85">
              <w:rPr>
                <w:rFonts w:ascii="David" w:hAnsi="David" w:cs="David"/>
                <w:sz w:val="28"/>
                <w:szCs w:val="28"/>
                <w:rtl/>
              </w:rPr>
              <w:t>–</w:t>
            </w:r>
            <w:r w:rsidRPr="00377D85">
              <w:rPr>
                <w:rFonts w:ascii="David" w:hAnsi="David" w:cs="David" w:hint="cs"/>
                <w:sz w:val="28"/>
                <w:szCs w:val="28"/>
                <w:rtl/>
              </w:rPr>
              <w:t xml:space="preserve"> השביל הירוק בע"מ</w:t>
            </w:r>
          </w:p>
        </w:tc>
      </w:tr>
      <w:tr w:rsidR="00415A75" w:rsidRPr="00415A75" w:rsidTr="001770FE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1770FE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B3938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דיון למכרז 114/22 מכרז לניהול והפעלת צהרונים בבתי הספר בעיר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1770FE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364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0FE" w:rsidRPr="001770FE" w:rsidRDefault="001770FE" w:rsidP="001770FE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1770FE">
              <w:rPr>
                <w:rFonts w:ascii="David" w:hAnsi="David" w:cs="David" w:hint="cs"/>
                <w:sz w:val="28"/>
                <w:szCs w:val="28"/>
                <w:rtl/>
              </w:rPr>
              <w:t>הוועדה ממליצה בפני ראש העיר</w:t>
            </w:r>
            <w:r w:rsidRPr="001770FE">
              <w:rPr>
                <w:rFonts w:ascii="David" w:hAnsi="David" w:cs="David" w:hint="cs"/>
                <w:rtl/>
              </w:rPr>
              <w:t xml:space="preserve"> </w:t>
            </w:r>
            <w:r w:rsidRPr="001770FE">
              <w:rPr>
                <w:rFonts w:ascii="David" w:hAnsi="David" w:cs="David" w:hint="cs"/>
                <w:sz w:val="28"/>
                <w:szCs w:val="28"/>
                <w:rtl/>
              </w:rPr>
              <w:t xml:space="preserve">לתת הזכייה ע"פ המלצת המינהל לששת המציעים:   </w:t>
            </w:r>
          </w:p>
          <w:p w:rsidR="001770FE" w:rsidRPr="001770FE" w:rsidRDefault="001770FE" w:rsidP="001770FE">
            <w:pPr>
              <w:numPr>
                <w:ilvl w:val="0"/>
                <w:numId w:val="10"/>
              </w:numPr>
              <w:rPr>
                <w:rFonts w:ascii="David" w:eastAsia="Calibri" w:hAnsi="David" w:cs="David"/>
                <w:spacing w:val="-10"/>
                <w:kern w:val="28"/>
                <w:sz w:val="28"/>
                <w:szCs w:val="28"/>
              </w:rPr>
            </w:pPr>
            <w:r w:rsidRPr="001770FE">
              <w:rPr>
                <w:rFonts w:ascii="David" w:eastAsia="Calibri" w:hAnsi="David" w:cs="David" w:hint="cs"/>
                <w:spacing w:val="-10"/>
                <w:kern w:val="28"/>
                <w:sz w:val="28"/>
                <w:szCs w:val="28"/>
                <w:rtl/>
              </w:rPr>
              <w:t>אתגרים והדרכות.</w:t>
            </w:r>
          </w:p>
          <w:p w:rsidR="001770FE" w:rsidRPr="001770FE" w:rsidRDefault="001770FE" w:rsidP="001770FE">
            <w:pPr>
              <w:numPr>
                <w:ilvl w:val="0"/>
                <w:numId w:val="10"/>
              </w:numPr>
              <w:rPr>
                <w:rFonts w:ascii="David" w:eastAsia="Calibri" w:hAnsi="David" w:cs="David"/>
                <w:spacing w:val="-10"/>
                <w:kern w:val="28"/>
                <w:sz w:val="28"/>
                <w:szCs w:val="28"/>
              </w:rPr>
            </w:pPr>
            <w:r w:rsidRPr="001770FE">
              <w:rPr>
                <w:rFonts w:ascii="David" w:eastAsia="Calibri" w:hAnsi="David" w:cs="David" w:hint="cs"/>
                <w:spacing w:val="-10"/>
                <w:kern w:val="28"/>
                <w:sz w:val="28"/>
                <w:szCs w:val="28"/>
                <w:rtl/>
              </w:rPr>
              <w:t>טומשין.</w:t>
            </w:r>
          </w:p>
          <w:p w:rsidR="001770FE" w:rsidRPr="001770FE" w:rsidRDefault="001770FE" w:rsidP="001770FE">
            <w:pPr>
              <w:numPr>
                <w:ilvl w:val="0"/>
                <w:numId w:val="10"/>
              </w:numPr>
              <w:rPr>
                <w:rFonts w:ascii="David" w:eastAsia="Calibri" w:hAnsi="David" w:cs="David"/>
                <w:spacing w:val="-10"/>
                <w:kern w:val="28"/>
                <w:sz w:val="28"/>
                <w:szCs w:val="28"/>
              </w:rPr>
            </w:pPr>
            <w:r w:rsidRPr="001770FE">
              <w:rPr>
                <w:rFonts w:ascii="David" w:eastAsia="Calibri" w:hAnsi="David" w:cs="David" w:hint="cs"/>
                <w:spacing w:val="-10"/>
                <w:kern w:val="28"/>
                <w:sz w:val="28"/>
                <w:szCs w:val="28"/>
                <w:rtl/>
              </w:rPr>
              <w:t>קיטו-מרום.</w:t>
            </w:r>
            <w:r w:rsidRPr="001770FE">
              <w:rPr>
                <w:rFonts w:ascii="David" w:eastAsia="Calibri" w:hAnsi="David" w:cs="David"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  <w:p w:rsidR="001770FE" w:rsidRPr="001770FE" w:rsidRDefault="001770FE" w:rsidP="001770FE">
            <w:pPr>
              <w:numPr>
                <w:ilvl w:val="0"/>
                <w:numId w:val="10"/>
              </w:numPr>
              <w:rPr>
                <w:rFonts w:ascii="David" w:eastAsia="Calibri" w:hAnsi="David" w:cs="David"/>
                <w:spacing w:val="-10"/>
                <w:kern w:val="28"/>
                <w:sz w:val="28"/>
                <w:szCs w:val="28"/>
              </w:rPr>
            </w:pPr>
            <w:r w:rsidRPr="001770FE">
              <w:rPr>
                <w:rFonts w:ascii="David" w:eastAsia="Calibri" w:hAnsi="David" w:cs="David" w:hint="cs"/>
                <w:spacing w:val="-10"/>
                <w:kern w:val="28"/>
                <w:sz w:val="28"/>
                <w:szCs w:val="28"/>
                <w:rtl/>
              </w:rPr>
              <w:t>דרך-ארץ.</w:t>
            </w:r>
          </w:p>
          <w:p w:rsidR="001770FE" w:rsidRPr="001770FE" w:rsidRDefault="001770FE" w:rsidP="001770FE">
            <w:pPr>
              <w:numPr>
                <w:ilvl w:val="0"/>
                <w:numId w:val="10"/>
              </w:numPr>
              <w:rPr>
                <w:rFonts w:ascii="David" w:eastAsia="Calibri" w:hAnsi="David" w:cs="David"/>
                <w:spacing w:val="-10"/>
                <w:kern w:val="28"/>
                <w:sz w:val="28"/>
                <w:szCs w:val="28"/>
              </w:rPr>
            </w:pPr>
            <w:r w:rsidRPr="001770FE">
              <w:rPr>
                <w:rFonts w:ascii="David" w:eastAsia="Calibri" w:hAnsi="David" w:cs="David" w:hint="cs"/>
                <w:spacing w:val="-10"/>
                <w:kern w:val="28"/>
                <w:sz w:val="28"/>
                <w:szCs w:val="28"/>
                <w:rtl/>
              </w:rPr>
              <w:t>יגעת ומצאת.</w:t>
            </w:r>
          </w:p>
          <w:p w:rsidR="00415A75" w:rsidRPr="00415A75" w:rsidRDefault="001770FE" w:rsidP="001770FE">
            <w:pPr>
              <w:numPr>
                <w:ilvl w:val="0"/>
                <w:numId w:val="10"/>
              </w:num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770FE">
              <w:rPr>
                <w:rFonts w:ascii="David" w:eastAsia="Calibri" w:hAnsi="David" w:cs="David" w:hint="cs"/>
                <w:spacing w:val="-10"/>
                <w:kern w:val="28"/>
                <w:sz w:val="28"/>
                <w:szCs w:val="28"/>
                <w:rtl/>
              </w:rPr>
              <w:t>ליטל ג'ים.</w:t>
            </w:r>
          </w:p>
        </w:tc>
      </w:tr>
      <w:tr w:rsidR="00C061F8" w:rsidRPr="00415A75" w:rsidTr="001770FE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1770FE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235FA5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דיון למכרז 115/22 ניהול והפעלת פרויקטים חינוכיים במוסדות חינוך בעיריית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1770FE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365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0FE" w:rsidRPr="001770FE" w:rsidRDefault="001770FE" w:rsidP="001770FE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1770FE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הוועדה ממליצה בפני ראש העיר לתת הזכייה במכרז למציע כל ישראל חברים (כי"ח) לניהול והפעלת פרויקטים חינוכיים במוסדות חינוך. </w:t>
            </w:r>
          </w:p>
          <w:p w:rsidR="00C061F8" w:rsidRPr="00415A75" w:rsidRDefault="00C061F8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186C2B" w:rsidRPr="00415A75" w:rsidTr="001770FE">
        <w:trPr>
          <w:trHeight w:val="17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1770FE" w:rsidP="00736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01ACF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דיון מכרז 116/22 אספקת חומרי ניקוי למשרדי העירייה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1770FE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366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0FE" w:rsidRPr="001770FE" w:rsidRDefault="001770FE" w:rsidP="001770FE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1770FE">
              <w:rPr>
                <w:rFonts w:ascii="David" w:hAnsi="David" w:cs="David" w:hint="cs"/>
                <w:b/>
                <w:sz w:val="28"/>
                <w:szCs w:val="28"/>
                <w:rtl/>
              </w:rPr>
              <w:t>הוועדה ממליצה בפני ראש העיר לתת הזכייה במכרז לחברת גרפיטי שיווק ציוד משרדי ונייר בע"מ.</w:t>
            </w:r>
          </w:p>
          <w:p w:rsidR="00186C2B" w:rsidRPr="00415A75" w:rsidRDefault="00186C2B" w:rsidP="00186C2B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186C2B" w:rsidRPr="00415A75" w:rsidTr="001770FE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1770FE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004BC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דיון מכרז 117/22 רכישת מדיחי כלים לגני ילדים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1770FE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367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1770FE" w:rsidP="00C46947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770FE">
              <w:rPr>
                <w:rFonts w:ascii="David" w:hAnsi="David" w:cs="David" w:hint="cs"/>
                <w:b/>
                <w:sz w:val="28"/>
                <w:szCs w:val="28"/>
                <w:rtl/>
              </w:rPr>
              <w:t>הוועדה ממליצה בפני ראש העיר לתת הזכייה במכרז לניופאן לרכישת מדיחי כלים לגני ילדים.</w:t>
            </w:r>
          </w:p>
        </w:tc>
      </w:tr>
      <w:tr w:rsidR="007360FE" w:rsidRPr="00415A75" w:rsidTr="001770FE">
        <w:trPr>
          <w:trHeight w:val="25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E" w:rsidRPr="00415A75" w:rsidRDefault="007360FE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E" w:rsidRPr="00415A75" w:rsidRDefault="00C46947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004BC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דיון מודעות קול קורא מודעה 169/22 לרכישת משאית קלה 5.5 טון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E" w:rsidRPr="00415A75" w:rsidRDefault="00C46947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368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47" w:rsidRPr="00C46947" w:rsidRDefault="00C46947" w:rsidP="00C46947">
            <w:pPr>
              <w:rPr>
                <w:rFonts w:ascii="David" w:hAnsi="David" w:cs="David"/>
                <w:b/>
                <w:bCs w:val="0"/>
                <w:rtl/>
              </w:rPr>
            </w:pPr>
            <w:r w:rsidRPr="00C46947">
              <w:rPr>
                <w:rFonts w:ascii="David" w:hAnsi="David" w:cs="David" w:hint="cs"/>
                <w:b/>
                <w:sz w:val="28"/>
                <w:szCs w:val="28"/>
                <w:rtl/>
              </w:rPr>
              <w:t>הוועדה ממליצה בפני ראש העיר לתת הזכייה במכרז לחברת טויוטה יוניון מוטור בע"מ לרכישת משאית קלה 5.5 טון.</w:t>
            </w:r>
          </w:p>
          <w:p w:rsidR="007360FE" w:rsidRPr="00415A75" w:rsidRDefault="007360FE" w:rsidP="00736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C3B8A" w:rsidRPr="00415A75" w:rsidTr="001770FE">
        <w:trPr>
          <w:trHeight w:val="15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415A75" w:rsidRDefault="00CC3B8A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47" w:rsidRPr="00C46947" w:rsidRDefault="00C46947" w:rsidP="00C46947">
            <w:pPr>
              <w:ind w:left="-1"/>
              <w:contextualSpacing/>
              <w:rPr>
                <w:rFonts w:ascii="David" w:hAnsi="David" w:cs="David"/>
                <w:sz w:val="28"/>
                <w:szCs w:val="28"/>
                <w:u w:val="single"/>
              </w:rPr>
            </w:pPr>
            <w:r w:rsidRPr="00C46947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דיון מודעת קול קורא מודעה 170/22 לרכישת משאית 26 טון</w:t>
            </w:r>
          </w:p>
          <w:p w:rsidR="00CC3B8A" w:rsidRPr="00C46947" w:rsidRDefault="00CC3B8A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415A75" w:rsidRDefault="00C46947" w:rsidP="00186C2B">
            <w:pPr>
              <w:jc w:val="center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369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415A75" w:rsidRDefault="00C46947" w:rsidP="00C46947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C46947">
              <w:rPr>
                <w:rFonts w:ascii="David" w:hAnsi="David" w:cs="David" w:hint="cs"/>
                <w:b/>
                <w:sz w:val="28"/>
                <w:szCs w:val="28"/>
                <w:rtl/>
              </w:rPr>
              <w:t>הוועדה ממליצה בפני ראש העיר לתת הזכייה במכרז לחברת תעבורה אחזקות בע"מ חברת תשתית, לרכישת משאית 26 טון.</w:t>
            </w:r>
          </w:p>
        </w:tc>
      </w:tr>
      <w:tr w:rsidR="00CC3B8A" w:rsidRPr="00415A75" w:rsidTr="001770FE">
        <w:trPr>
          <w:trHeight w:val="19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415A75" w:rsidRDefault="00CC3B8A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415A75" w:rsidRDefault="00C46947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A17CA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פטור ממכרז לחב' אורבן לצורך ביצוע ניטור מפגעים בכבישים ובמדרכות ברחבי העיר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415A75" w:rsidRDefault="00C46947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370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47" w:rsidRPr="00C46947" w:rsidRDefault="00C46947" w:rsidP="00C46947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C46947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הוועדה ממליצה כי במידה והאגף ירצה לממש את הפיילוט יקבע דיון נוסף בהשתתפות </w:t>
            </w:r>
            <w:r w:rsidRPr="00C46947">
              <w:rPr>
                <w:rFonts w:ascii="David" w:hAnsi="David" w:cs="David"/>
                <w:b/>
                <w:sz w:val="28"/>
                <w:szCs w:val="28"/>
                <w:rtl/>
              </w:rPr>
              <w:t xml:space="preserve">מר אלון אהרון </w:t>
            </w:r>
            <w:r w:rsidRPr="00C46947">
              <w:rPr>
                <w:rFonts w:ascii="David" w:hAnsi="David" w:cs="David"/>
                <w:b/>
                <w:color w:val="3C3D3D"/>
                <w:sz w:val="28"/>
                <w:szCs w:val="28"/>
                <w:rtl/>
              </w:rPr>
              <w:t>ראש מנהל אכיפה פיקוח וביטחון</w:t>
            </w:r>
            <w:r w:rsidRPr="00C46947">
              <w:rPr>
                <w:rFonts w:ascii="David" w:hAnsi="David" w:cs="David" w:hint="cs"/>
                <w:b/>
                <w:sz w:val="28"/>
                <w:szCs w:val="28"/>
                <w:rtl/>
              </w:rPr>
              <w:t>.</w:t>
            </w:r>
          </w:p>
          <w:p w:rsidR="00CC3B8A" w:rsidRPr="00415A75" w:rsidRDefault="00CC3B8A" w:rsidP="00CC3B8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4FA" w:rsidRDefault="003044FA">
      <w:r>
        <w:separator/>
      </w:r>
    </w:p>
  </w:endnote>
  <w:endnote w:type="continuationSeparator" w:id="0">
    <w:p w:rsidR="003044FA" w:rsidRDefault="00304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Times New Roman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27BF" w:rsidRPr="004327BF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4FA" w:rsidRDefault="003044FA">
      <w:r>
        <w:separator/>
      </w:r>
    </w:p>
  </w:footnote>
  <w:footnote w:type="continuationSeparator" w:id="0">
    <w:p w:rsidR="003044FA" w:rsidRDefault="00304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4C368D"/>
    <w:multiLevelType w:val="hybridMultilevel"/>
    <w:tmpl w:val="1C483C68"/>
    <w:lvl w:ilvl="0" w:tplc="A9B06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83372"/>
    <w:multiLevelType w:val="hybridMultilevel"/>
    <w:tmpl w:val="6928BB02"/>
    <w:lvl w:ilvl="0" w:tplc="C28C26F6">
      <w:start w:val="1"/>
      <w:numFmt w:val="decimal"/>
      <w:lvlText w:val="%1."/>
      <w:lvlJc w:val="left"/>
      <w:pPr>
        <w:ind w:left="359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770FE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44FA"/>
    <w:rsid w:val="0030694D"/>
    <w:rsid w:val="00320856"/>
    <w:rsid w:val="0036610C"/>
    <w:rsid w:val="003738A0"/>
    <w:rsid w:val="00377D85"/>
    <w:rsid w:val="00380FD3"/>
    <w:rsid w:val="0038723B"/>
    <w:rsid w:val="003915DB"/>
    <w:rsid w:val="003A3E5A"/>
    <w:rsid w:val="00415A75"/>
    <w:rsid w:val="004327BF"/>
    <w:rsid w:val="004450FC"/>
    <w:rsid w:val="0044734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A0B2E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C7D28"/>
    <w:rsid w:val="009E5984"/>
    <w:rsid w:val="00A11B8F"/>
    <w:rsid w:val="00A125EB"/>
    <w:rsid w:val="00A65D9D"/>
    <w:rsid w:val="00A807FC"/>
    <w:rsid w:val="00AA527A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4694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66698"/>
    <w:rsid w:val="00F813C6"/>
    <w:rsid w:val="00F83E98"/>
    <w:rsid w:val="00FB37D2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2022</Sbox_Year>
    <TaxCatchAll xmlns="3c294323-af6b-4405-a563-921b398dffd5">
      <Value>1553</Value>
      <Value>2587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2022-12-08T22:00:00+00:00</Sbox_DocumentDate>
    <Sbox_Description xmlns="98f8ca5d-79ec-4ab2-9b4b-45aa79a9026e">&lt;p&gt;​​​​החלטות ישיבת ועדת מכרזים​​ 83 מתאריך 23.11.22​​&lt;br&gt;&lt;/p&gt;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F347626B-6FE3-4E23-A45E-B79C163A9F0B}"/>
</file>

<file path=customXml/itemProps2.xml><?xml version="1.0" encoding="utf-8"?>
<ds:datastoreItem xmlns:ds="http://schemas.openxmlformats.org/officeDocument/2006/customXml" ds:itemID="{BEC218F9-C40A-4664-BE87-885BDDDD2DC5}"/>
</file>

<file path=customXml/itemProps3.xml><?xml version="1.0" encoding="utf-8"?>
<ds:datastoreItem xmlns:ds="http://schemas.openxmlformats.org/officeDocument/2006/customXml" ds:itemID="{18876A14-8FBF-445C-9F8F-866C9125EE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5</cp:revision>
  <cp:lastPrinted>2021-05-01T18:05:00Z</cp:lastPrinted>
  <dcterms:created xsi:type="dcterms:W3CDTF">2022-12-04T17:13:00Z</dcterms:created>
  <dcterms:modified xsi:type="dcterms:W3CDTF">2022-12-04T17:23:00Z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המידע|94845d98-bdc3-4932-b1a5-2265ca7e1f0c;#2593;#ועדת מכרזים|7e78604c-04ab-42b8-b2e4-8bed79e7ef95</vt:lpwstr>
  </property>
</Properties>
</file>