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723FAA" w14:textId="77777777" w:rsidR="00053E79" w:rsidRPr="00546B9C" w:rsidRDefault="0000385D" w:rsidP="00B76B63">
      <w:pPr>
        <w:jc w:val="center"/>
        <w:rPr>
          <w:rFonts w:cs="Narkisim"/>
          <w:sz w:val="32"/>
          <w:szCs w:val="32"/>
          <w:u w:val="single"/>
          <w:rtl/>
        </w:rPr>
      </w:pPr>
      <w:r>
        <w:rPr>
          <w:rFonts w:cs="Narkisim" w:hint="cs"/>
          <w:sz w:val="32"/>
          <w:szCs w:val="32"/>
          <w:u w:val="single"/>
          <w:rtl/>
        </w:rPr>
        <w:t>תוצאות</w:t>
      </w:r>
      <w:r w:rsidRPr="0000385D">
        <w:rPr>
          <w:rFonts w:cs="Narkisim" w:hint="cs"/>
          <w:sz w:val="32"/>
          <w:szCs w:val="32"/>
          <w:u w:val="single"/>
          <w:rtl/>
        </w:rPr>
        <w:t xml:space="preserve"> </w:t>
      </w:r>
      <w:r>
        <w:rPr>
          <w:rFonts w:cs="Narkisim" w:hint="cs"/>
          <w:sz w:val="32"/>
          <w:szCs w:val="32"/>
          <w:u w:val="single"/>
          <w:rtl/>
        </w:rPr>
        <w:t>ישיבת</w:t>
      </w:r>
      <w:r w:rsidRPr="0000385D">
        <w:rPr>
          <w:rFonts w:cs="Narkisim"/>
          <w:sz w:val="32"/>
          <w:szCs w:val="32"/>
          <w:u w:val="single"/>
          <w:rtl/>
        </w:rPr>
        <w:t xml:space="preserve"> </w:t>
      </w:r>
      <w:r w:rsidR="00053E79" w:rsidRPr="00546B9C">
        <w:rPr>
          <w:rFonts w:cs="Narkisim"/>
          <w:sz w:val="32"/>
          <w:szCs w:val="32"/>
          <w:u w:val="single"/>
          <w:rtl/>
        </w:rPr>
        <w:t>ועדת המכרזים ה</w:t>
      </w:r>
      <w:r w:rsidR="00053E79" w:rsidRPr="00546B9C">
        <w:rPr>
          <w:rFonts w:cs="Narkisim" w:hint="cs"/>
          <w:sz w:val="32"/>
          <w:szCs w:val="32"/>
          <w:u w:val="single"/>
          <w:rtl/>
        </w:rPr>
        <w:t>-</w:t>
      </w:r>
      <w:r w:rsidR="00B76B63">
        <w:rPr>
          <w:rFonts w:cs="Narkisim" w:hint="cs"/>
          <w:sz w:val="32"/>
          <w:szCs w:val="32"/>
          <w:u w:val="single"/>
          <w:rtl/>
        </w:rPr>
        <w:t>82</w:t>
      </w:r>
      <w:r w:rsidR="007C3457">
        <w:rPr>
          <w:rFonts w:cs="Narkisim" w:hint="cs"/>
          <w:sz w:val="32"/>
          <w:szCs w:val="32"/>
          <w:u w:val="single"/>
          <w:rtl/>
        </w:rPr>
        <w:t xml:space="preserve"> </w:t>
      </w:r>
      <w:r w:rsidR="00053E79" w:rsidRPr="00546B9C">
        <w:rPr>
          <w:rFonts w:cs="Narkisim" w:hint="cs"/>
          <w:sz w:val="32"/>
          <w:szCs w:val="32"/>
          <w:u w:val="single"/>
          <w:rtl/>
        </w:rPr>
        <w:t>שהתקיימה</w:t>
      </w:r>
    </w:p>
    <w:p w14:paraId="620127C2" w14:textId="77777777" w:rsidR="00053E79" w:rsidRDefault="00053E79" w:rsidP="00053E79">
      <w:pPr>
        <w:jc w:val="center"/>
        <w:rPr>
          <w:rFonts w:cs="Narkisim"/>
          <w:sz w:val="32"/>
          <w:szCs w:val="32"/>
          <w:u w:val="single"/>
          <w:rtl/>
        </w:rPr>
      </w:pPr>
    </w:p>
    <w:p w14:paraId="615F36DC" w14:textId="77777777" w:rsidR="00B76B63" w:rsidRDefault="00B76B63" w:rsidP="00B76B63">
      <w:pPr>
        <w:jc w:val="center"/>
        <w:rPr>
          <w:rFonts w:cs="Narkisim"/>
          <w:sz w:val="32"/>
          <w:szCs w:val="32"/>
          <w:rtl/>
        </w:rPr>
      </w:pPr>
      <w:r w:rsidRPr="004A5211">
        <w:rPr>
          <w:rFonts w:cs="Narkisim" w:hint="cs"/>
          <w:sz w:val="32"/>
          <w:szCs w:val="32"/>
          <w:u w:val="single"/>
          <w:rtl/>
        </w:rPr>
        <w:t>ביום שלישי , כ' באייר תשע"ז  - 16.5.17</w:t>
      </w:r>
    </w:p>
    <w:p w14:paraId="1CC879A7" w14:textId="77777777" w:rsidR="00B76B63" w:rsidRDefault="00B76B63" w:rsidP="00B76B63">
      <w:pPr>
        <w:jc w:val="center"/>
        <w:rPr>
          <w:rFonts w:cs="Narkisim"/>
          <w:sz w:val="32"/>
          <w:szCs w:val="32"/>
          <w:rtl/>
        </w:rPr>
      </w:pPr>
    </w:p>
    <w:p w14:paraId="51EFCC71" w14:textId="77777777" w:rsidR="00B76B63" w:rsidRPr="004A5211" w:rsidRDefault="00B76B63" w:rsidP="00B76B63">
      <w:pPr>
        <w:jc w:val="center"/>
        <w:rPr>
          <w:rFonts w:cs="Narkisim"/>
          <w:sz w:val="32"/>
          <w:szCs w:val="32"/>
          <w:rtl/>
        </w:rPr>
      </w:pPr>
    </w:p>
    <w:p w14:paraId="7782DD8B" w14:textId="77777777" w:rsidR="00AA527A" w:rsidRDefault="00AA527A" w:rsidP="00736D57">
      <w:pPr>
        <w:jc w:val="center"/>
        <w:rPr>
          <w:rFonts w:cs="Narkisim"/>
          <w:sz w:val="32"/>
          <w:szCs w:val="32"/>
          <w:u w:val="single"/>
          <w:rtl/>
        </w:rPr>
      </w:pPr>
    </w:p>
    <w:tbl>
      <w:tblPr>
        <w:tblStyle w:val="a5"/>
        <w:bidiVisual/>
        <w:tblW w:w="0" w:type="auto"/>
        <w:tblInd w:w="-1" w:type="dxa"/>
        <w:tblLook w:val="04A0" w:firstRow="1" w:lastRow="0" w:firstColumn="1" w:lastColumn="0" w:noHBand="0" w:noVBand="1"/>
      </w:tblPr>
      <w:tblGrid>
        <w:gridCol w:w="674"/>
        <w:gridCol w:w="3260"/>
        <w:gridCol w:w="1134"/>
        <w:gridCol w:w="4218"/>
      </w:tblGrid>
      <w:tr w:rsidR="00736D57" w14:paraId="4FBA1925" w14:textId="77777777" w:rsidTr="00066D5A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A1D2C" w14:textId="77777777" w:rsidR="00736D57" w:rsidRDefault="00736D57" w:rsidP="00066D5A">
            <w:pPr>
              <w:jc w:val="center"/>
              <w:rPr>
                <w:rFonts w:ascii="Arial" w:hAnsi="Arial" w:cs="Narkisim"/>
                <w:sz w:val="28"/>
                <w:szCs w:val="28"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 xml:space="preserve">   </w:t>
            </w:r>
            <w:r>
              <w:rPr>
                <w:rFonts w:ascii="Arial" w:hAnsi="Arial" w:cs="Narkisim" w:hint="cs"/>
                <w:sz w:val="28"/>
                <w:szCs w:val="28"/>
                <w:rtl/>
              </w:rPr>
              <w:t>מס'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E0E9B" w14:textId="77777777" w:rsidR="00736D57" w:rsidRPr="000352E9" w:rsidRDefault="00736D57" w:rsidP="00066D5A">
            <w:pPr>
              <w:jc w:val="center"/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  <w:r w:rsidRPr="000352E9"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נושא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32043" w14:textId="77777777" w:rsidR="00736D57" w:rsidRPr="00923877" w:rsidRDefault="00736D57" w:rsidP="00066D5A">
            <w:pPr>
              <w:jc w:val="center"/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  <w:r w:rsidRPr="00923877"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מס' החלטה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9568C" w14:textId="77777777" w:rsidR="00736D57" w:rsidRDefault="00736D57" w:rsidP="00066D5A">
            <w:pPr>
              <w:jc w:val="center"/>
              <w:rPr>
                <w:rFonts w:ascii="Arial" w:hAnsi="Arial" w:cs="Narkisim"/>
                <w:sz w:val="28"/>
                <w:szCs w:val="28"/>
              </w:rPr>
            </w:pPr>
            <w:r>
              <w:rPr>
                <w:rFonts w:ascii="Arial" w:hAnsi="Arial" w:cs="Narkisim" w:hint="cs"/>
                <w:sz w:val="28"/>
                <w:szCs w:val="28"/>
                <w:rtl/>
              </w:rPr>
              <w:t>החלטה</w:t>
            </w:r>
          </w:p>
        </w:tc>
      </w:tr>
      <w:tr w:rsidR="00736D57" w14:paraId="259F79E6" w14:textId="77777777" w:rsidTr="00C85997">
        <w:trPr>
          <w:trHeight w:val="838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37A95" w14:textId="77777777" w:rsidR="00736D57" w:rsidRDefault="00736D57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6D4F" w14:textId="77777777" w:rsidR="00B76B63" w:rsidRPr="005D21DA" w:rsidRDefault="00B76B63" w:rsidP="00B76B63">
            <w:pPr>
              <w:rPr>
                <w:rFonts w:cs="Narkisim"/>
                <w:sz w:val="32"/>
                <w:szCs w:val="32"/>
                <w:u w:val="single"/>
              </w:rPr>
            </w:pPr>
            <w:r w:rsidRPr="005D21DA">
              <w:rPr>
                <w:rFonts w:cs="Narkisim" w:hint="cs"/>
                <w:sz w:val="32"/>
                <w:szCs w:val="32"/>
                <w:u w:val="single"/>
                <w:rtl/>
              </w:rPr>
              <w:t>דיון חוזר למכרז 55/16 הליך תחרותי נוסף לקבלת זכות חסות/מיתוג (</w:t>
            </w:r>
            <w:r w:rsidRPr="005D21DA">
              <w:rPr>
                <w:rFonts w:cs="Narkisim"/>
                <w:sz w:val="32"/>
                <w:szCs w:val="32"/>
                <w:u w:val="single"/>
              </w:rPr>
              <w:t>naming-right</w:t>
            </w:r>
            <w:r>
              <w:rPr>
                <w:rFonts w:cs="Narkisim" w:hint="cs"/>
                <w:sz w:val="32"/>
                <w:szCs w:val="32"/>
                <w:u w:val="single"/>
                <w:rtl/>
              </w:rPr>
              <w:t>)</w:t>
            </w:r>
          </w:p>
          <w:p w14:paraId="6B085EF7" w14:textId="77777777" w:rsidR="00736D57" w:rsidRPr="00B76B63" w:rsidRDefault="00736D57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01FD1" w14:textId="77777777" w:rsidR="00736D57" w:rsidRPr="00C85997" w:rsidRDefault="007C3457" w:rsidP="00B76B63">
            <w:pPr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  <w:r w:rsidRPr="00C85997">
              <w:rPr>
                <w:rFonts w:cs="Narkisim" w:hint="cs"/>
                <w:b/>
                <w:bCs w:val="0"/>
                <w:sz w:val="28"/>
                <w:szCs w:val="28"/>
                <w:rtl/>
              </w:rPr>
              <w:t>3</w:t>
            </w:r>
            <w:r w:rsidR="00B76B63">
              <w:rPr>
                <w:rFonts w:cs="Narkisim" w:hint="cs"/>
                <w:b/>
                <w:bCs w:val="0"/>
                <w:sz w:val="28"/>
                <w:szCs w:val="28"/>
                <w:rtl/>
              </w:rPr>
              <w:t>51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178F5" w14:textId="77777777" w:rsidR="00B76B63" w:rsidRDefault="00B76B63" w:rsidP="00B76B63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 w:rsidRPr="007001DC"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  <w:t xml:space="preserve">מחליטה הועדה </w:t>
            </w:r>
            <w:r>
              <w:rPr>
                <w:rFonts w:ascii="Times New Roman" w:hAnsi="Times New Roman" w:cs="Narkisim" w:hint="cs"/>
                <w:b/>
                <w:bCs w:val="0"/>
                <w:sz w:val="28"/>
                <w:szCs w:val="28"/>
                <w:rtl/>
              </w:rPr>
              <w:t xml:space="preserve">להמליץ בפני ראש העירייה </w:t>
            </w: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לבטל את המכרז הקיים ולצאת למכרז חדש.</w:t>
            </w:r>
          </w:p>
          <w:p w14:paraId="2ACA154A" w14:textId="77777777" w:rsidR="00736D57" w:rsidRDefault="00736D57" w:rsidP="00C85997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</w:p>
        </w:tc>
      </w:tr>
      <w:tr w:rsidR="00736D57" w14:paraId="3F76F224" w14:textId="77777777" w:rsidTr="00066D5A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42100" w14:textId="77777777" w:rsidR="00736D57" w:rsidRDefault="00736D57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302E7" w14:textId="77777777" w:rsidR="00736D57" w:rsidRPr="000352E9" w:rsidRDefault="00B76B63" w:rsidP="002B791E">
            <w:pPr>
              <w:ind w:left="-1"/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  <w:r w:rsidRPr="005D21DA">
              <w:rPr>
                <w:rFonts w:cs="Narkisim" w:hint="cs"/>
                <w:sz w:val="32"/>
                <w:szCs w:val="32"/>
                <w:u w:val="single"/>
                <w:rtl/>
              </w:rPr>
              <w:t xml:space="preserve">פטור ממכרז לאחר פרסום קול קורא לחברת </w:t>
            </w:r>
            <w:r>
              <w:rPr>
                <w:rFonts w:cs="Narkisim" w:hint="cs"/>
                <w:sz w:val="32"/>
                <w:szCs w:val="32"/>
                <w:u w:val="single"/>
                <w:rtl/>
              </w:rPr>
              <w:t>"</w:t>
            </w:r>
            <w:r w:rsidRPr="005D21DA">
              <w:rPr>
                <w:rFonts w:cs="Narkisim" w:hint="cs"/>
                <w:sz w:val="32"/>
                <w:szCs w:val="32"/>
                <w:u w:val="single"/>
                <w:rtl/>
              </w:rPr>
              <w:t>טבת הפקות</w:t>
            </w:r>
            <w:r>
              <w:rPr>
                <w:rFonts w:cs="Narkisim" w:hint="cs"/>
                <w:sz w:val="32"/>
                <w:szCs w:val="32"/>
                <w:u w:val="single"/>
                <w:rtl/>
              </w:rPr>
              <w:t>"</w:t>
            </w:r>
            <w:r w:rsidRPr="005D21DA">
              <w:rPr>
                <w:rFonts w:cs="Narkisim" w:hint="cs"/>
                <w:sz w:val="32"/>
                <w:szCs w:val="32"/>
                <w:u w:val="single"/>
                <w:rtl/>
              </w:rPr>
              <w:t xml:space="preserve"> להפעלת קרקס מוסקבה בנתניה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2FBCE" w14:textId="77777777" w:rsidR="00736D57" w:rsidRPr="00923877" w:rsidRDefault="007C3457" w:rsidP="00B76B63">
            <w:pPr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3</w:t>
            </w:r>
            <w:r w:rsidR="00B76B63">
              <w:rPr>
                <w:rFonts w:cs="Narkisim" w:hint="cs"/>
                <w:b/>
                <w:bCs w:val="0"/>
                <w:sz w:val="28"/>
                <w:szCs w:val="28"/>
                <w:rtl/>
              </w:rPr>
              <w:t>52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30E43" w14:textId="77777777" w:rsidR="00B76B63" w:rsidRPr="00996039" w:rsidRDefault="00B76B63" w:rsidP="00B76B63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ascii="Arial" w:hAnsi="Arial" w:cs="Narkisim"/>
                <w:bCs w:val="0"/>
                <w:sz w:val="28"/>
                <w:szCs w:val="28"/>
                <w:rtl/>
              </w:rPr>
            </w:pPr>
            <w:r w:rsidRPr="007001DC"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  <w:t xml:space="preserve">מחליטה הועדה </w:t>
            </w:r>
            <w:r>
              <w:rPr>
                <w:rFonts w:ascii="Times New Roman" w:hAnsi="Times New Roman" w:cs="Narkisim" w:hint="cs"/>
                <w:b/>
                <w:bCs w:val="0"/>
                <w:sz w:val="28"/>
                <w:szCs w:val="28"/>
                <w:rtl/>
              </w:rPr>
              <w:t xml:space="preserve">להמליץ בפני ראש העירייה </w:t>
            </w:r>
            <w:r>
              <w:rPr>
                <w:rFonts w:cs="Narkisim" w:hint="cs"/>
                <w:sz w:val="28"/>
                <w:szCs w:val="28"/>
                <w:rtl/>
              </w:rPr>
              <w:tab/>
            </w:r>
            <w:r w:rsidRPr="00714563">
              <w:rPr>
                <w:rFonts w:cs="Narkisim" w:hint="cs"/>
                <w:b/>
                <w:bCs w:val="0"/>
                <w:sz w:val="28"/>
                <w:szCs w:val="28"/>
                <w:rtl/>
              </w:rPr>
              <w:t>לתת פטור ממכרז</w:t>
            </w:r>
            <w:r w:rsidRPr="007E0BC1">
              <w:rPr>
                <w:rFonts w:cs="Narkisim" w:hint="cs"/>
                <w:b/>
                <w:sz w:val="28"/>
                <w:szCs w:val="28"/>
                <w:rtl/>
              </w:rPr>
              <w:t xml:space="preserve"> </w:t>
            </w:r>
            <w:r>
              <w:rPr>
                <w:rFonts w:ascii="Arial" w:hAnsi="Arial" w:cs="Narkisim" w:hint="cs"/>
                <w:bCs w:val="0"/>
                <w:sz w:val="28"/>
                <w:szCs w:val="28"/>
                <w:rtl/>
              </w:rPr>
              <w:t>לחברת "טבת הפקות".</w:t>
            </w:r>
          </w:p>
          <w:p w14:paraId="65170711" w14:textId="77777777" w:rsidR="00736D57" w:rsidRDefault="00736D57" w:rsidP="00C85997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</w:p>
        </w:tc>
      </w:tr>
      <w:tr w:rsidR="004A6934" w14:paraId="1F8F13F5" w14:textId="77777777" w:rsidTr="00066D5A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4162F" w14:textId="77777777" w:rsidR="004A6934" w:rsidRPr="004A6934" w:rsidRDefault="004A6934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3F160" w14:textId="77777777" w:rsidR="004A6934" w:rsidRPr="006A2A4D" w:rsidRDefault="00B76B63" w:rsidP="004A6934">
            <w:pPr>
              <w:ind w:left="-1"/>
              <w:rPr>
                <w:rFonts w:asciiTheme="minorBidi" w:hAnsiTheme="minorBidi" w:cs="Narkisim"/>
                <w:sz w:val="32"/>
                <w:szCs w:val="32"/>
                <w:u w:val="single"/>
                <w:rtl/>
              </w:rPr>
            </w:pPr>
            <w:r w:rsidRPr="005D21DA">
              <w:rPr>
                <w:rFonts w:asciiTheme="minorHAnsi" w:hAnsiTheme="minorHAnsi" w:cs="Narkisim" w:hint="cs"/>
                <w:sz w:val="32"/>
                <w:szCs w:val="32"/>
                <w:u w:val="single"/>
                <w:rtl/>
              </w:rPr>
              <w:t>דיון שימוע מכרז 89/17 מתן שירותי ניקיון עבור אצטדיון הכדורגל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FC3B9" w14:textId="77777777" w:rsidR="004A6934" w:rsidRDefault="007C3457" w:rsidP="00B76B63">
            <w:pPr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3</w:t>
            </w:r>
            <w:r w:rsidR="00B76B63">
              <w:rPr>
                <w:rFonts w:cs="Narkisim" w:hint="cs"/>
                <w:b/>
                <w:bCs w:val="0"/>
                <w:sz w:val="28"/>
                <w:szCs w:val="28"/>
                <w:rtl/>
              </w:rPr>
              <w:t>53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44D80" w14:textId="77777777" w:rsidR="00B76B63" w:rsidRDefault="00B76B63" w:rsidP="00B76B63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 w:rsidRPr="007001DC"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  <w:t xml:space="preserve">מחליטה הועדה </w:t>
            </w:r>
            <w:r>
              <w:rPr>
                <w:rFonts w:ascii="Times New Roman" w:hAnsi="Times New Roman" w:cs="Narkisim" w:hint="cs"/>
                <w:b/>
                <w:bCs w:val="0"/>
                <w:sz w:val="28"/>
                <w:szCs w:val="28"/>
                <w:rtl/>
              </w:rPr>
              <w:t xml:space="preserve">להמליץ בפני ראש העירייה </w:t>
            </w: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לתת העבודה לחב' ע.ל ניקיונות בע"מ.</w:t>
            </w:r>
          </w:p>
          <w:p w14:paraId="0A2DF14F" w14:textId="77777777" w:rsidR="004A6934" w:rsidRPr="007001DC" w:rsidRDefault="004A6934" w:rsidP="00066D5A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ascii="Times New Roman" w:hAnsi="Times New Roman" w:cs="Narkisim"/>
                <w:b/>
                <w:bCs w:val="0"/>
                <w:sz w:val="28"/>
                <w:szCs w:val="28"/>
                <w:rtl/>
              </w:rPr>
            </w:pPr>
          </w:p>
        </w:tc>
      </w:tr>
    </w:tbl>
    <w:p w14:paraId="4EFD5094" w14:textId="77777777" w:rsidR="00847316" w:rsidRDefault="00847316"/>
    <w:sectPr w:rsidR="00847316" w:rsidSect="00066D5A">
      <w:footerReference w:type="default" r:id="rId7"/>
      <w:pgSz w:w="11906" w:h="16838" w:code="9"/>
      <w:pgMar w:top="1440" w:right="1418" w:bottom="1276" w:left="1418" w:header="567" w:footer="431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0C8EDB" w14:textId="77777777" w:rsidR="00B82335" w:rsidRDefault="00B82335">
      <w:r>
        <w:separator/>
      </w:r>
    </w:p>
  </w:endnote>
  <w:endnote w:type="continuationSeparator" w:id="0">
    <w:p w14:paraId="2CCF82DA" w14:textId="77777777" w:rsidR="00B82335" w:rsidRDefault="00B823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 Transparent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tl/>
      </w:rPr>
      <w:id w:val="580027184"/>
      <w:docPartObj>
        <w:docPartGallery w:val="Page Numbers (Bottom of Page)"/>
        <w:docPartUnique/>
      </w:docPartObj>
    </w:sdtPr>
    <w:sdtEndPr>
      <w:rPr>
        <w:noProof/>
        <w:lang w:val="he-IL"/>
      </w:rPr>
    </w:sdtEndPr>
    <w:sdtContent>
      <w:p w14:paraId="796B901A" w14:textId="77777777" w:rsidR="00053E79" w:rsidRDefault="00053E79">
        <w:pPr>
          <w:pStyle w:val="a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66BD1" w:rsidRPr="00066BD1">
          <w:rPr>
            <w:rFonts w:cs="Calibri"/>
            <w:noProof/>
            <w:rtl/>
            <w:lang w:val="he-IL"/>
          </w:rPr>
          <w:t>1</w:t>
        </w:r>
        <w:r>
          <w:rPr>
            <w:noProof/>
            <w:lang w:val="he-IL"/>
          </w:rPr>
          <w:fldChar w:fldCharType="end"/>
        </w:r>
      </w:p>
    </w:sdtContent>
  </w:sdt>
  <w:p w14:paraId="2E842B29" w14:textId="77777777" w:rsidR="00053E79" w:rsidRPr="00D33D39" w:rsidRDefault="00053E79" w:rsidP="00066D5A">
    <w:pPr>
      <w:pStyle w:val="a3"/>
      <w:bidi w:val="0"/>
      <w:spacing w:before="120"/>
      <w:rPr>
        <w:rFonts w:ascii="Calibri" w:hAnsi="Calibri"/>
        <w:color w:val="A6A6A6"/>
        <w:sz w:val="18"/>
        <w:szCs w:val="18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BB13DA" w14:textId="77777777" w:rsidR="00B82335" w:rsidRDefault="00B82335">
      <w:r>
        <w:separator/>
      </w:r>
    </w:p>
  </w:footnote>
  <w:footnote w:type="continuationSeparator" w:id="0">
    <w:p w14:paraId="349F7481" w14:textId="77777777" w:rsidR="00B82335" w:rsidRDefault="00B823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4C363D4"/>
    <w:multiLevelType w:val="hybridMultilevel"/>
    <w:tmpl w:val="29005F2C"/>
    <w:lvl w:ilvl="0" w:tplc="09F2D266">
      <w:start w:val="1"/>
      <w:numFmt w:val="decimal"/>
      <w:lvlText w:val="%1."/>
      <w:lvlJc w:val="left"/>
      <w:pPr>
        <w:ind w:left="359" w:hanging="360"/>
      </w:pPr>
      <w:rPr>
        <w:rFonts w:ascii="Calibri" w:hAnsi="Calibri" w:hint="default"/>
      </w:rPr>
    </w:lvl>
    <w:lvl w:ilvl="1" w:tplc="04090019" w:tentative="1">
      <w:start w:val="1"/>
      <w:numFmt w:val="lowerLetter"/>
      <w:lvlText w:val="%2."/>
      <w:lvlJc w:val="left"/>
      <w:pPr>
        <w:ind w:left="1079" w:hanging="360"/>
      </w:pPr>
    </w:lvl>
    <w:lvl w:ilvl="2" w:tplc="0409001B" w:tentative="1">
      <w:start w:val="1"/>
      <w:numFmt w:val="lowerRoman"/>
      <w:lvlText w:val="%3."/>
      <w:lvlJc w:val="right"/>
      <w:pPr>
        <w:ind w:left="1799" w:hanging="180"/>
      </w:pPr>
    </w:lvl>
    <w:lvl w:ilvl="3" w:tplc="0409000F" w:tentative="1">
      <w:start w:val="1"/>
      <w:numFmt w:val="decimal"/>
      <w:lvlText w:val="%4."/>
      <w:lvlJc w:val="left"/>
      <w:pPr>
        <w:ind w:left="2519" w:hanging="360"/>
      </w:pPr>
    </w:lvl>
    <w:lvl w:ilvl="4" w:tplc="04090019" w:tentative="1">
      <w:start w:val="1"/>
      <w:numFmt w:val="lowerLetter"/>
      <w:lvlText w:val="%5."/>
      <w:lvlJc w:val="left"/>
      <w:pPr>
        <w:ind w:left="3239" w:hanging="360"/>
      </w:pPr>
    </w:lvl>
    <w:lvl w:ilvl="5" w:tplc="0409001B" w:tentative="1">
      <w:start w:val="1"/>
      <w:numFmt w:val="lowerRoman"/>
      <w:lvlText w:val="%6."/>
      <w:lvlJc w:val="right"/>
      <w:pPr>
        <w:ind w:left="3959" w:hanging="180"/>
      </w:pPr>
    </w:lvl>
    <w:lvl w:ilvl="6" w:tplc="0409000F" w:tentative="1">
      <w:start w:val="1"/>
      <w:numFmt w:val="decimal"/>
      <w:lvlText w:val="%7."/>
      <w:lvlJc w:val="left"/>
      <w:pPr>
        <w:ind w:left="4679" w:hanging="360"/>
      </w:pPr>
    </w:lvl>
    <w:lvl w:ilvl="7" w:tplc="04090019" w:tentative="1">
      <w:start w:val="1"/>
      <w:numFmt w:val="lowerLetter"/>
      <w:lvlText w:val="%8."/>
      <w:lvlJc w:val="left"/>
      <w:pPr>
        <w:ind w:left="5399" w:hanging="360"/>
      </w:pPr>
    </w:lvl>
    <w:lvl w:ilvl="8" w:tplc="0409001B" w:tentative="1">
      <w:start w:val="1"/>
      <w:numFmt w:val="lowerRoman"/>
      <w:lvlText w:val="%9."/>
      <w:lvlJc w:val="right"/>
      <w:pPr>
        <w:ind w:left="611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36D57"/>
    <w:rsid w:val="0000385D"/>
    <w:rsid w:val="00053E79"/>
    <w:rsid w:val="00066BD1"/>
    <w:rsid w:val="00066D5A"/>
    <w:rsid w:val="000C5676"/>
    <w:rsid w:val="000E2E4D"/>
    <w:rsid w:val="00121893"/>
    <w:rsid w:val="002B791E"/>
    <w:rsid w:val="004A6934"/>
    <w:rsid w:val="00555F3E"/>
    <w:rsid w:val="006A2A4D"/>
    <w:rsid w:val="007137B6"/>
    <w:rsid w:val="00736D57"/>
    <w:rsid w:val="007C3457"/>
    <w:rsid w:val="00847316"/>
    <w:rsid w:val="00936C46"/>
    <w:rsid w:val="009C7D28"/>
    <w:rsid w:val="00AA527A"/>
    <w:rsid w:val="00B76B63"/>
    <w:rsid w:val="00B82335"/>
    <w:rsid w:val="00C85997"/>
    <w:rsid w:val="00CB1258"/>
    <w:rsid w:val="00D82DBF"/>
    <w:rsid w:val="00D83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06DD7"/>
  <w15:docId w15:val="{BD733F4E-796E-4C72-A2A5-CB44BBEE9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6D57"/>
    <w:pPr>
      <w:bidi/>
      <w:spacing w:after="0" w:line="240" w:lineRule="auto"/>
    </w:pPr>
    <w:rPr>
      <w:rFonts w:ascii="David Transparent" w:eastAsia="Times New Roman" w:hAnsi="David Transparent" w:cs="David Transparent"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736D57"/>
    <w:pPr>
      <w:tabs>
        <w:tab w:val="center" w:pos="4153"/>
        <w:tab w:val="right" w:pos="8306"/>
      </w:tabs>
    </w:pPr>
  </w:style>
  <w:style w:type="character" w:customStyle="1" w:styleId="a4">
    <w:name w:val="כותרת תחתונה תו"/>
    <w:basedOn w:val="a0"/>
    <w:link w:val="a3"/>
    <w:uiPriority w:val="99"/>
    <w:rsid w:val="00736D57"/>
    <w:rPr>
      <w:rFonts w:ascii="David Transparent" w:eastAsia="Times New Roman" w:hAnsi="David Transparent" w:cs="David Transparent"/>
      <w:bCs/>
      <w:sz w:val="24"/>
      <w:szCs w:val="24"/>
    </w:rPr>
  </w:style>
  <w:style w:type="table" w:styleId="a5">
    <w:name w:val="Table Grid"/>
    <w:basedOn w:val="a1"/>
    <w:uiPriority w:val="99"/>
    <w:rsid w:val="00736D57"/>
    <w:pPr>
      <w:bidi/>
      <w:spacing w:after="0" w:line="240" w:lineRule="auto"/>
    </w:pPr>
    <w:rPr>
      <w:rFonts w:ascii="Arial Black" w:eastAsia="Times New Roman" w:hAnsi="Arial Black" w:cs="David Transparent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2B791E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ascii="Times New Roman" w:hAnsi="Times New Roman" w:cs="Times New Roman"/>
      <w:bCs w:val="0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066D5A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66D5A"/>
    <w:rPr>
      <w:rFonts w:ascii="Tahoma" w:eastAsia="Times New Roman" w:hAnsi="Tahoma" w:cs="Tahoma"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הצפת מסמכים" ma:contentTypeID="0x0101009F04E587CB534385B36AB5D24AAA097500368B8AB0E3FA5D4F9FA59FB9F6C2F818" ma:contentTypeVersion="30" ma:contentTypeDescription="My Content Type" ma:contentTypeScope="" ma:versionID="2abe30299757a7d05cf4f61d01fad2b4">
  <xsd:schema xmlns:xsd="http://www.w3.org/2001/XMLSchema" xmlns:xs="http://www.w3.org/2001/XMLSchema" xmlns:p="http://schemas.microsoft.com/office/2006/metadata/properties" xmlns:ns2="98f8ca5d-79ec-4ab2-9b4b-45aa79a9026e" xmlns:ns3="3c294323-af6b-4405-a563-921b398dffd5" xmlns:ns4="http://schemas.microsoft.com/sharepoint/v3/fields" targetNamespace="http://schemas.microsoft.com/office/2006/metadata/properties" ma:root="true" ma:fieldsID="f9cc1060df30327c8e292e7b92390807" ns2:_="" ns3:_="" ns4:_="">
    <xsd:import namespace="98f8ca5d-79ec-4ab2-9b4b-45aa79a9026e"/>
    <xsd:import namespace="3c294323-af6b-4405-a563-921b398dffd5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Sbox_LinkToDocument" minOccurs="0"/>
                <xsd:element ref="ns2:Sbox_Description" minOccurs="0"/>
                <xsd:element ref="ns2:Sbox_Year" minOccurs="0"/>
                <xsd:element ref="ns3:Sbox_DocumentFormat"/>
                <xsd:element ref="ns3:Sbox_DocumentType"/>
                <xsd:element ref="ns3:TaxCatchAll" minOccurs="0"/>
                <xsd:element ref="ns4:sbox_tagTaxHTField" minOccurs="0"/>
                <xsd:element ref="ns4:Sbox_RefinersTaxHTField" minOccurs="0"/>
                <xsd:element ref="ns3:TaxCatchAllLabel" minOccurs="0"/>
                <xsd:element ref="ns2:Sbox_Document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f8ca5d-79ec-4ab2-9b4b-45aa79a9026e" elementFormDefault="qualified">
    <xsd:import namespace="http://schemas.microsoft.com/office/2006/documentManagement/types"/>
    <xsd:import namespace="http://schemas.microsoft.com/office/infopath/2007/PartnerControls"/>
    <xsd:element name="Sbox_LinkToDocument" ma:index="8" nillable="true" ma:displayName="קישור למסמך" ma:internalName="Sbox_LinkToDoc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box_Description" ma:index="9" nillable="true" ma:displayName="תאור" ma:internalName="Sbox_Description">
      <xsd:simpleType>
        <xsd:restriction base="dms:Unknown"/>
      </xsd:simpleType>
    </xsd:element>
    <xsd:element name="Sbox_Year" ma:index="12" nillable="true" ma:displayName="שנה" ma:internalName="Sbox_Year">
      <xsd:simpleType>
        <xsd:restriction base="dms:Text"/>
      </xsd:simpleType>
    </xsd:element>
    <xsd:element name="Sbox_DocumentDate" ma:index="23" nillable="true" ma:displayName="תאריך הצפת מסמך" ma:format="DateTime" ma:internalName="Sbox_Document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94323-af6b-4405-a563-921b398dffd5" elementFormDefault="qualified">
    <xsd:import namespace="http://schemas.microsoft.com/office/2006/documentManagement/types"/>
    <xsd:import namespace="http://schemas.microsoft.com/office/infopath/2007/PartnerControls"/>
    <xsd:element name="Sbox_DocumentFormat" ma:index="13" ma:displayName="פורמט מסמך" ma:list="ef9054a5-a609-4bb2-a88e-c1545343247d" ma:internalName="Sbox_DocumentFormat" ma:showField="Title" ma:web="3c294323-af6b-4405-a563-921b398dffd5">
      <xsd:simpleType>
        <xsd:restriction base="dms:Lookup"/>
      </xsd:simpleType>
    </xsd:element>
    <xsd:element name="Sbox_DocumentType" ma:index="14" ma:displayName="סוג מסמך" ma:list="c3552a52-0b23-4bae-862a-31c4e8c2a8f7" ma:internalName="Sbox_DocumentType" ma:showField="Title" ma:web="3c294323-af6b-4405-a563-921b398dffd5">
      <xsd:simpleType>
        <xsd:restriction base="dms:Lookup"/>
      </xsd:simpleType>
    </xsd:element>
    <xsd:element name="TaxCatchAll" ma:index="15" nillable="true" ma:displayName="עמודת 'תפוס הכל' של טקסונומיה" ma:hidden="true" ma:list="{9d8812f1-81e0-4daa-881d-978ee9ee37bf}" ma:internalName="TaxCatchAll" ma:showField="CatchAllData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1" nillable="true" ma:displayName="עמודת 'תפוס הכל' של טקסונומיה1" ma:hidden="true" ma:list="{9d8812f1-81e0-4daa-881d-978ee9ee37bf}" ma:internalName="TaxCatchAllLabel" ma:readOnly="true" ma:showField="CatchAllDataLabel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sbox_tagTaxHTField" ma:index="16" nillable="true" ma:taxonomy="true" ma:internalName="sbox_tagTaxHTField" ma:taxonomyFieldName="_x05ea__x05d2__x05d9__x05d5__x05ea_" ma:displayName="תגיות" ma:default="" ma:fieldId="{36cd32cf-5c10-4015-b107-e5aa2db693d9}" ma:taxonomyMulti="true" ma:sspId="2f2e1507-8050-4daa-9e43-7bea0e3b7100" ma:termSetId="cd0386fc-7c4a-4e32-a4f5-54c87cec009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box_RefinersTaxHTField" ma:index="19" nillable="true" ma:taxonomy="true" ma:internalName="Sbox_RefinersTaxHTField" ma:taxonomyFieldName="Sbox_Refiners" ma:displayName="מסננים" ma:readOnly="false" ma:default="" ma:fieldId="{42da1073-cffb-4b6f-b06e-8cba729484f6}" ma:taxonomyMulti="true" ma:sspId="2f2e1507-8050-4daa-9e43-7bea0e3b7100" ma:termSetId="967eadd2-b602-4e94-8d97-0a2d10e3314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box_DocumentFormat xmlns="3c294323-af6b-4405-a563-921b398dffd5">8</Sbox_DocumentFormat>
    <Sbox_DocumentType xmlns="3c294323-af6b-4405-a563-921b398dffd5">28</Sbox_DocumentType>
    <Sbox_Year xmlns="98f8ca5d-79ec-4ab2-9b4b-45aa79a9026e">2017</Sbox_Year>
    <TaxCatchAll xmlns="3c294323-af6b-4405-a563-921b398dffd5">
      <Value>1553</Value>
      <Value>2593</Value>
      <Value>2941</Value>
    </TaxCatchAll>
    <sbox_tagTaxHTField xmlns="http://schemas.microsoft.com/sharepoint/v3/fields">
      <Terms xmlns="http://schemas.microsoft.com/office/infopath/2007/PartnerControls"/>
    </sbox_tagTaxHTField>
    <Sbox_Description xmlns="98f8ca5d-79ec-4ab2-9b4b-45aa79a9026e">&lt;p&gt;​החלטות ישיבת ועדת מכרזים בתאריך 16.5.2017​&lt;br&gt;&lt;/p&gt;</Sbox_Description>
    <Sbox_LinkToDocument xmlns="98f8ca5d-79ec-4ab2-9b4b-45aa79a9026e">
      <Url xsi:nil="true"/>
      <Description xsi:nil="true"/>
    </Sbox_LinkToDocument>
    <Sbox_RefinersTaxHTField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חופש המידע:פרוטוקולים והחלטות:ועדת מכרזים</TermName>
          <TermId xmlns="http://schemas.microsoft.com/office/infopath/2007/PartnerControls">7e78604c-04ab-42b8-b2e4-8bed79e7ef95</TermId>
        </TermInfo>
        <TermInfo xmlns="http://schemas.microsoft.com/office/infopath/2007/PartnerControls">
          <TermName xmlns="http://schemas.microsoft.com/office/infopath/2007/PartnerControls"> מסמכים</TermName>
          <TermId xmlns="http://schemas.microsoft.com/office/infopath/2007/PartnerControls">a298ab18-f0b3-47d0-942a-48dfac4140f8</TermId>
        </TermInfo>
      </Terms>
    </Sbox_RefinersTaxHTField>
    <Sbox_DocumentDate xmlns="98f8ca5d-79ec-4ab2-9b4b-45aa79a9026e">2017-05-15T21:00:00+00:00</Sbox_DocumentDate>
  </documentManagement>
</p:properties>
</file>

<file path=customXml/itemProps1.xml><?xml version="1.0" encoding="utf-8"?>
<ds:datastoreItem xmlns:ds="http://schemas.openxmlformats.org/officeDocument/2006/customXml" ds:itemID="{722B0D01-ADB3-41BD-80C7-48487A8F3233}"/>
</file>

<file path=customXml/itemProps2.xml><?xml version="1.0" encoding="utf-8"?>
<ds:datastoreItem xmlns:ds="http://schemas.openxmlformats.org/officeDocument/2006/customXml" ds:itemID="{FB787ADC-07FE-44EC-88A0-A7A08BB9B796}"/>
</file>

<file path=customXml/itemProps3.xml><?xml version="1.0" encoding="utf-8"?>
<ds:datastoreItem xmlns:ds="http://schemas.openxmlformats.org/officeDocument/2006/customXml" ds:itemID="{E61ACBC1-F8EE-4CC9-8BCD-E1C9C7E81D1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ועדת מכרזים</dc:title>
  <dc:creator>לימור חיימוביץ</dc:creator>
  <cp:lastModifiedBy>yinon roichman</cp:lastModifiedBy>
  <cp:revision>2</cp:revision>
  <cp:lastPrinted>2016-08-23T06:16:00Z</cp:lastPrinted>
  <dcterms:created xsi:type="dcterms:W3CDTF">2020-05-18T09:55:00Z</dcterms:created>
  <dcterms:modified xsi:type="dcterms:W3CDTF">2020-05-18T09:55:00Z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0x0101009F04E587CB534385B36AB5D24AAA097500368B8AB0E3FA5D4F9FA59FB9F6C2F818</vt:lpwstr>
  </property>
  <property fmtid="{D5CDD505-2E9C-101B-9397-08002B2CF9AE}" pid="3" name="Sbox_OrganizationalStructureTaxHTField">
    <vt:lpwstr>ועדת מכרזים|7e78604c-04ab-42b8-b2e4-8bed79e7ef95</vt:lpwstr>
  </property>
  <property fmtid="{D5CDD505-2E9C-101B-9397-08002B2CF9AE}" pid="4" name="Sbox_Keywords">
    <vt:lpwstr/>
  </property>
  <property fmtid="{D5CDD505-2E9C-101B-9397-08002B2CF9AE}" pid="5" name="Sbox_OrganizationalStructure">
    <vt:lpwstr>1553;#ועדת מכרזים|7e78604c-04ab-42b8-b2e4-8bed79e7ef95</vt:lpwstr>
  </property>
  <property fmtid="{D5CDD505-2E9C-101B-9397-08002B2CF9AE}" pid="6" name="תגיות">
    <vt:lpwstr/>
  </property>
  <property fmtid="{D5CDD505-2E9C-101B-9397-08002B2CF9AE}" pid="7" name="Sbox_KeywordsTaxHTField">
    <vt:lpwstr/>
  </property>
  <property fmtid="{D5CDD505-2E9C-101B-9397-08002B2CF9AE}" pid="8" name="Sbox_Refiners">
    <vt:lpwstr>2593;#חופש המידע:פרוטוקולים והחלטות:ועדת מכרזים|7e78604c-04ab-42b8-b2e4-8bed79e7ef95;#2941;# מסמכים|a298ab18-f0b3-47d0-942a-48dfac4140f8</vt:lpwstr>
  </property>
</Properties>
</file>