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numbering.xml" ContentType="application/vnd.openxmlformats-officedocument.wordprocessingml.numbering+xml"/>
  <Override PartName="/docProps/app.xml" ContentType="application/vnd.openxmlformats-officedocument.extended-propertie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A7596" w:rsidRDefault="008A7596" w:rsidP="008A7596">
      <w:pPr>
        <w:jc w:val="right"/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 w:hint="eastAsia"/>
          <w:b/>
          <w:bCs w:val="0"/>
          <w:rtl/>
        </w:rPr>
        <w:t>‏ז</w:t>
      </w:r>
      <w:r>
        <w:rPr>
          <w:rFonts w:asciiTheme="minorBidi" w:hAnsiTheme="minorBidi" w:cstheme="minorBidi"/>
          <w:b/>
          <w:bCs w:val="0"/>
          <w:rtl/>
        </w:rPr>
        <w:t>' שבט תשפ"ה</w:t>
      </w:r>
    </w:p>
    <w:p w:rsidR="008A7596" w:rsidRDefault="008A7596" w:rsidP="008A7596">
      <w:pPr>
        <w:jc w:val="right"/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 w:hint="eastAsia"/>
          <w:b/>
          <w:bCs w:val="0"/>
          <w:rtl/>
        </w:rPr>
        <w:t>‏</w:t>
      </w:r>
      <w:r>
        <w:rPr>
          <w:rFonts w:asciiTheme="minorBidi" w:hAnsiTheme="minorBidi" w:cstheme="minorBidi"/>
          <w:b/>
          <w:bCs w:val="0"/>
          <w:rtl/>
        </w:rPr>
        <w:t>05 פברואר 2025</w:t>
      </w:r>
    </w:p>
    <w:p w:rsidR="008A7596" w:rsidRPr="00E61089" w:rsidRDefault="008A7596" w:rsidP="000752E0">
      <w:pPr>
        <w:jc w:val="right"/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 xml:space="preserve">תמיכות </w:t>
      </w:r>
      <w:r w:rsidRPr="00E61089">
        <w:rPr>
          <w:rFonts w:asciiTheme="minorBidi" w:hAnsiTheme="minorBidi" w:cstheme="minorBidi" w:hint="cs"/>
          <w:b/>
          <w:bCs w:val="0"/>
          <w:rtl/>
        </w:rPr>
        <w:t xml:space="preserve">/3-10-4/ </w:t>
      </w:r>
      <w:r w:rsidR="00FB62B9">
        <w:rPr>
          <w:rFonts w:asciiTheme="minorBidi" w:hAnsiTheme="minorBidi" w:cstheme="minorBidi" w:hint="cs"/>
          <w:b/>
          <w:bCs w:val="0"/>
          <w:rtl/>
        </w:rPr>
        <w:t>26</w:t>
      </w:r>
      <w:bookmarkStart w:id="0" w:name="_GoBack"/>
      <w:bookmarkEnd w:id="0"/>
    </w:p>
    <w:p w:rsidR="008A7596" w:rsidRPr="00E61089" w:rsidRDefault="008A7596" w:rsidP="00FB62B9">
      <w:pPr>
        <w:jc w:val="center"/>
        <w:outlineLvl w:val="0"/>
        <w:rPr>
          <w:rFonts w:asciiTheme="minorBidi" w:hAnsiTheme="minorBidi" w:cstheme="minorBidi"/>
          <w:u w:val="single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br/>
        <w:t xml:space="preserve">הנדון: </w:t>
      </w:r>
      <w:r w:rsidRPr="00E61089">
        <w:rPr>
          <w:rFonts w:asciiTheme="minorBidi" w:hAnsiTheme="minorBidi" w:cstheme="minorBidi"/>
          <w:u w:val="single"/>
          <w:rtl/>
        </w:rPr>
        <w:t>ס</w:t>
      </w:r>
      <w:r w:rsidRPr="00E61089">
        <w:rPr>
          <w:rFonts w:asciiTheme="minorBidi" w:hAnsiTheme="minorBidi" w:cstheme="minorBidi" w:hint="cs"/>
          <w:u w:val="single"/>
          <w:rtl/>
        </w:rPr>
        <w:t>י</w:t>
      </w:r>
      <w:r w:rsidRPr="00E61089">
        <w:rPr>
          <w:rFonts w:asciiTheme="minorBidi" w:hAnsiTheme="minorBidi" w:cstheme="minorBidi"/>
          <w:u w:val="single"/>
          <w:rtl/>
        </w:rPr>
        <w:t xml:space="preserve">כום המלצות ועדה מקצועית לענייני תמיכות </w:t>
      </w:r>
      <w:r w:rsidRPr="00E61089">
        <w:rPr>
          <w:rFonts w:asciiTheme="minorBidi" w:hAnsiTheme="minorBidi" w:cstheme="minorBidi"/>
          <w:u w:val="single"/>
          <w:rtl/>
        </w:rPr>
        <w:br/>
        <w:t>מתאריך</w:t>
      </w:r>
      <w:r w:rsidR="00FB62B9">
        <w:rPr>
          <w:rFonts w:asciiTheme="minorBidi" w:hAnsiTheme="minorBidi" w:cstheme="minorBidi" w:hint="cs"/>
          <w:u w:val="single"/>
          <w:rtl/>
        </w:rPr>
        <w:t xml:space="preserve"> 5.2.2025</w:t>
      </w:r>
    </w:p>
    <w:p w:rsidR="008A7596" w:rsidRPr="00E61089" w:rsidRDefault="008A7596" w:rsidP="00FB62B9">
      <w:pPr>
        <w:spacing w:before="240" w:after="240"/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/>
          <w:b/>
          <w:bCs w:val="0"/>
          <w:rtl/>
        </w:rPr>
        <w:t>בתאריך</w:t>
      </w:r>
      <w:r>
        <w:rPr>
          <w:rFonts w:asciiTheme="minorBidi" w:hAnsiTheme="minorBidi" w:cstheme="minorBidi" w:hint="cs"/>
          <w:b/>
          <w:bCs w:val="0"/>
          <w:rtl/>
        </w:rPr>
        <w:t xml:space="preserve"> </w:t>
      </w:r>
      <w:r w:rsidR="00FB62B9">
        <w:rPr>
          <w:rFonts w:asciiTheme="minorBidi" w:hAnsiTheme="minorBidi" w:cstheme="minorBidi" w:hint="cs"/>
          <w:b/>
          <w:bCs w:val="0"/>
          <w:rtl/>
        </w:rPr>
        <w:t>5.2.2025</w:t>
      </w:r>
      <w:r>
        <w:rPr>
          <w:rFonts w:asciiTheme="minorBidi" w:hAnsiTheme="minorBidi" w:cstheme="minorBidi" w:hint="cs"/>
          <w:b/>
          <w:bCs w:val="0"/>
          <w:rtl/>
        </w:rPr>
        <w:t xml:space="preserve"> </w:t>
      </w:r>
      <w:r w:rsidRPr="00E61089">
        <w:rPr>
          <w:rFonts w:asciiTheme="minorBidi" w:hAnsiTheme="minorBidi" w:cstheme="minorBidi"/>
          <w:b/>
          <w:bCs w:val="0"/>
          <w:rtl/>
        </w:rPr>
        <w:t>התקיימה ישיבה בנושא שבנדון בה השתתפו:</w:t>
      </w:r>
    </w:p>
    <w:p w:rsidR="008A7596" w:rsidRPr="00E61089" w:rsidRDefault="008A7596" w:rsidP="008A7596">
      <w:pPr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>מר שגיא רוכל</w:t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  <w:t>- גזבר העירייה</w:t>
      </w:r>
    </w:p>
    <w:p w:rsidR="008A7596" w:rsidRPr="00E61089" w:rsidRDefault="008A7596" w:rsidP="008A7596">
      <w:pPr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 xml:space="preserve">עו"ד </w:t>
      </w:r>
      <w:r w:rsidRPr="00E61089">
        <w:rPr>
          <w:rFonts w:asciiTheme="minorBidi" w:hAnsiTheme="minorBidi" w:cstheme="minorBidi" w:hint="cs"/>
          <w:b/>
          <w:bCs w:val="0"/>
          <w:rtl/>
        </w:rPr>
        <w:t>רומית סמסון</w:t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  <w:t xml:space="preserve">- </w:t>
      </w:r>
      <w:r w:rsidRPr="00E61089">
        <w:rPr>
          <w:rFonts w:asciiTheme="minorBidi" w:hAnsiTheme="minorBidi" w:cstheme="minorBidi" w:hint="cs"/>
          <w:b/>
          <w:bCs w:val="0"/>
          <w:rtl/>
        </w:rPr>
        <w:t>ה</w:t>
      </w:r>
      <w:r w:rsidRPr="00E61089">
        <w:rPr>
          <w:rFonts w:asciiTheme="minorBidi" w:hAnsiTheme="minorBidi" w:cstheme="minorBidi"/>
          <w:b/>
          <w:bCs w:val="0"/>
          <w:rtl/>
        </w:rPr>
        <w:t xml:space="preserve">יועצת </w:t>
      </w:r>
      <w:r w:rsidRPr="00E61089">
        <w:rPr>
          <w:rFonts w:asciiTheme="minorBidi" w:hAnsiTheme="minorBidi" w:cstheme="minorBidi" w:hint="cs"/>
          <w:b/>
          <w:bCs w:val="0"/>
          <w:rtl/>
        </w:rPr>
        <w:t>ה</w:t>
      </w:r>
      <w:r w:rsidRPr="00E61089">
        <w:rPr>
          <w:rFonts w:asciiTheme="minorBidi" w:hAnsiTheme="minorBidi" w:cstheme="minorBidi"/>
          <w:b/>
          <w:bCs w:val="0"/>
          <w:rtl/>
        </w:rPr>
        <w:t>משפטית</w:t>
      </w:r>
    </w:p>
    <w:p w:rsidR="008A7596" w:rsidRPr="00E61089" w:rsidRDefault="008A7596" w:rsidP="008A7596">
      <w:pPr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 w:hint="cs"/>
          <w:b/>
          <w:bCs w:val="0"/>
          <w:rtl/>
        </w:rPr>
        <w:t xml:space="preserve">גב' עדנה קאיקוב </w:t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 w:hint="cs"/>
          <w:b/>
          <w:bCs w:val="0"/>
          <w:rtl/>
        </w:rPr>
        <w:t>- מנהלת אגף גזברות ומ"מ גזבר</w:t>
      </w:r>
    </w:p>
    <w:p w:rsidR="008A7596" w:rsidRPr="00E61089" w:rsidRDefault="008A7596" w:rsidP="008A7596">
      <w:pPr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>עו"ד מיכל מלמד</w:t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  <w:t>- השירות המשפטי</w:t>
      </w:r>
    </w:p>
    <w:p w:rsidR="008A7596" w:rsidRPr="00E61089" w:rsidRDefault="008A7596" w:rsidP="008A7596">
      <w:pPr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>מר אבי אליהו</w:t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  <w:t>- מנכ"ל החברה למען הספורט</w:t>
      </w:r>
    </w:p>
    <w:p w:rsidR="008A7596" w:rsidRPr="00E61089" w:rsidRDefault="008A7596" w:rsidP="008A7596">
      <w:pPr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>מר גיל המבר</w:t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  <w:t>- מנהל אגף הספורט</w:t>
      </w:r>
    </w:p>
    <w:p w:rsidR="008A7596" w:rsidRPr="00E61089" w:rsidRDefault="008A7596" w:rsidP="008A7596">
      <w:pPr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>מר ניר יבלונסקי</w:t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</w:r>
      <w:r w:rsidRPr="00E61089">
        <w:rPr>
          <w:rFonts w:asciiTheme="minorBidi" w:hAnsiTheme="minorBidi" w:cstheme="minorBidi"/>
          <w:b/>
          <w:bCs w:val="0"/>
          <w:rtl/>
        </w:rPr>
        <w:tab/>
        <w:t>- מנהל מתקני הספורט</w:t>
      </w:r>
    </w:p>
    <w:p w:rsidR="008A7596" w:rsidRPr="00E61089" w:rsidRDefault="008A7596" w:rsidP="008A7596">
      <w:pPr>
        <w:rPr>
          <w:rFonts w:asciiTheme="minorBidi" w:hAnsiTheme="minorBidi" w:cstheme="minorBidi"/>
          <w:b/>
          <w:bCs w:val="0"/>
          <w:rtl/>
        </w:rPr>
      </w:pPr>
      <w:proofErr w:type="spellStart"/>
      <w:r w:rsidRPr="00E61089">
        <w:rPr>
          <w:rFonts w:asciiTheme="minorBidi" w:hAnsiTheme="minorBidi" w:cstheme="minorBidi"/>
          <w:b/>
          <w:bCs w:val="0"/>
          <w:rtl/>
        </w:rPr>
        <w:t>והח"מ</w:t>
      </w:r>
      <w:proofErr w:type="spellEnd"/>
    </w:p>
    <w:p w:rsidR="008A7596" w:rsidRPr="00E61089" w:rsidRDefault="008A7596" w:rsidP="008A7596">
      <w:pPr>
        <w:rPr>
          <w:rFonts w:asciiTheme="minorBidi" w:hAnsiTheme="minorBidi" w:cstheme="minorBidi"/>
          <w:b/>
          <w:bCs w:val="0"/>
          <w:rtl/>
        </w:rPr>
      </w:pPr>
    </w:p>
    <w:p w:rsidR="008A7596" w:rsidRDefault="008A7596" w:rsidP="008A7596">
      <w:pPr>
        <w:pStyle w:val="a8"/>
        <w:numPr>
          <w:ilvl w:val="0"/>
          <w:numId w:val="1"/>
        </w:numPr>
        <w:tabs>
          <w:tab w:val="left" w:pos="1870"/>
        </w:tabs>
        <w:spacing w:before="240"/>
        <w:contextualSpacing w:val="0"/>
        <w:rPr>
          <w:rFonts w:asciiTheme="minorBidi" w:hAnsiTheme="minorBidi" w:cstheme="minorBidi"/>
          <w:b/>
          <w:bCs w:val="0"/>
        </w:rPr>
      </w:pPr>
      <w:r w:rsidRPr="00E61089">
        <w:rPr>
          <w:rFonts w:asciiTheme="minorBidi" w:hAnsiTheme="minorBidi" w:cstheme="minorBidi"/>
          <w:b/>
          <w:bCs w:val="0"/>
          <w:rtl/>
        </w:rPr>
        <w:t xml:space="preserve">הועדה המקצועית לענייני תמיכות ממליצה בפני מועצת העיר </w:t>
      </w:r>
      <w:r w:rsidRPr="00E61089">
        <w:rPr>
          <w:rFonts w:asciiTheme="minorBidi" w:hAnsiTheme="minorBidi" w:cstheme="minorBidi" w:hint="cs"/>
          <w:b/>
          <w:bCs w:val="0"/>
          <w:rtl/>
        </w:rPr>
        <w:t xml:space="preserve">לאשר מקדמה </w:t>
      </w:r>
      <w:r>
        <w:rPr>
          <w:rFonts w:asciiTheme="minorBidi" w:hAnsiTheme="minorBidi" w:cstheme="minorBidi" w:hint="cs"/>
          <w:b/>
          <w:bCs w:val="0"/>
          <w:rtl/>
        </w:rPr>
        <w:t>ל"מועדון כדורגל בנות נתניה" בסך 168,195 ₪</w:t>
      </w:r>
      <w:r w:rsidRPr="00E61089">
        <w:rPr>
          <w:rFonts w:asciiTheme="minorBidi" w:hAnsiTheme="minorBidi" w:cstheme="minorBidi" w:hint="cs"/>
          <w:b/>
          <w:bCs w:val="0"/>
          <w:rtl/>
        </w:rPr>
        <w:t xml:space="preserve"> (25% מהתמיכה אשתקד) בהתאם לנוהל תמיכות מסעיף תקציבי 1827005820.</w:t>
      </w:r>
      <w:r w:rsidRPr="00E61089">
        <w:rPr>
          <w:rFonts w:asciiTheme="minorBidi" w:hAnsiTheme="minorBidi" w:cstheme="minorBidi"/>
          <w:b/>
          <w:bCs w:val="0"/>
          <w:rtl/>
        </w:rPr>
        <w:br/>
      </w:r>
      <w:r w:rsidRPr="00E61089">
        <w:rPr>
          <w:rFonts w:asciiTheme="minorBidi" w:hAnsiTheme="minorBidi" w:cstheme="minorBidi" w:hint="cs"/>
          <w:b/>
          <w:bCs w:val="0"/>
          <w:rtl/>
        </w:rPr>
        <w:t>מצ"ב מכתב בקשה של המועדון לקבלת מקדמה.</w:t>
      </w:r>
    </w:p>
    <w:p w:rsidR="00FB62B9" w:rsidRPr="00E61089" w:rsidRDefault="00FB62B9" w:rsidP="008A7596">
      <w:pPr>
        <w:pStyle w:val="a8"/>
        <w:numPr>
          <w:ilvl w:val="0"/>
          <w:numId w:val="1"/>
        </w:numPr>
        <w:tabs>
          <w:tab w:val="left" w:pos="1870"/>
        </w:tabs>
        <w:spacing w:before="240"/>
        <w:contextualSpacing w:val="0"/>
        <w:rPr>
          <w:rFonts w:asciiTheme="minorBidi" w:hAnsiTheme="minorBidi" w:cstheme="minorBidi"/>
          <w:b/>
          <w:bCs w:val="0"/>
        </w:rPr>
      </w:pPr>
      <w:r>
        <w:rPr>
          <w:rFonts w:asciiTheme="minorBidi" w:hAnsiTheme="minorBidi" w:cstheme="minorBidi" w:hint="cs"/>
          <w:b/>
          <w:bCs w:val="0"/>
          <w:rtl/>
        </w:rPr>
        <w:t>אישור המקדמה מותנה בהגשת בקשה של המועדון לתמיכה 2025.</w:t>
      </w:r>
    </w:p>
    <w:p w:rsidR="008A7596" w:rsidRPr="00E61089" w:rsidRDefault="008A7596" w:rsidP="008A7596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rtl/>
        </w:rPr>
      </w:pPr>
    </w:p>
    <w:p w:rsidR="000752E0" w:rsidRDefault="000752E0" w:rsidP="008A7596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rtl/>
        </w:rPr>
      </w:pPr>
    </w:p>
    <w:p w:rsidR="000752E0" w:rsidRDefault="000752E0" w:rsidP="008A7596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rtl/>
        </w:rPr>
      </w:pPr>
    </w:p>
    <w:p w:rsidR="008A7596" w:rsidRPr="00E61089" w:rsidRDefault="008A7596" w:rsidP="008A7596">
      <w:pPr>
        <w:tabs>
          <w:tab w:val="left" w:pos="1858"/>
        </w:tabs>
        <w:ind w:left="4622" w:firstLine="1858"/>
        <w:jc w:val="both"/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>בכבוד רב,</w:t>
      </w:r>
    </w:p>
    <w:p w:rsidR="008A7596" w:rsidRPr="00E61089" w:rsidRDefault="008A7596" w:rsidP="008A7596">
      <w:pPr>
        <w:pBdr>
          <w:bottom w:val="single" w:sz="4" w:space="1" w:color="auto"/>
        </w:pBdr>
        <w:ind w:left="6518" w:right="567"/>
        <w:jc w:val="center"/>
        <w:rPr>
          <w:rFonts w:asciiTheme="minorBidi" w:hAnsiTheme="minorBidi" w:cstheme="minorBidi"/>
          <w:b/>
          <w:bCs w:val="0"/>
          <w:rtl/>
        </w:rPr>
      </w:pPr>
    </w:p>
    <w:p w:rsidR="008A7596" w:rsidRPr="00E61089" w:rsidRDefault="008A7596" w:rsidP="008A7596">
      <w:pPr>
        <w:ind w:left="6480"/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>מרק זלובינסקי</w:t>
      </w:r>
    </w:p>
    <w:p w:rsidR="008A7596" w:rsidRPr="00E61089" w:rsidRDefault="008A7596" w:rsidP="008A7596">
      <w:pPr>
        <w:ind w:left="6480"/>
        <w:rPr>
          <w:rFonts w:asciiTheme="minorBidi" w:hAnsiTheme="minorBidi" w:cstheme="minorBidi"/>
          <w:b/>
          <w:bCs w:val="0"/>
          <w:rtl/>
        </w:rPr>
      </w:pPr>
      <w:proofErr w:type="spellStart"/>
      <w:r w:rsidRPr="00E61089">
        <w:rPr>
          <w:rFonts w:asciiTheme="minorBidi" w:hAnsiTheme="minorBidi" w:cstheme="minorBidi"/>
          <w:b/>
          <w:bCs w:val="0"/>
          <w:rtl/>
        </w:rPr>
        <w:t>ע.מנכ"ל</w:t>
      </w:r>
      <w:proofErr w:type="spellEnd"/>
      <w:r w:rsidRPr="00E61089">
        <w:rPr>
          <w:rFonts w:asciiTheme="minorBidi" w:hAnsiTheme="minorBidi" w:cstheme="minorBidi"/>
          <w:b/>
          <w:bCs w:val="0"/>
          <w:rtl/>
        </w:rPr>
        <w:t xml:space="preserve"> העירייה</w:t>
      </w:r>
    </w:p>
    <w:p w:rsidR="008A7596" w:rsidRDefault="008A7596" w:rsidP="008A7596">
      <w:pPr>
        <w:ind w:left="6480"/>
        <w:rPr>
          <w:rFonts w:asciiTheme="minorBidi" w:hAnsiTheme="minorBidi" w:cstheme="minorBidi"/>
          <w:b/>
          <w:bCs w:val="0"/>
          <w:rtl/>
        </w:rPr>
      </w:pPr>
      <w:r w:rsidRPr="00E61089">
        <w:rPr>
          <w:rFonts w:asciiTheme="minorBidi" w:hAnsiTheme="minorBidi" w:cstheme="minorBidi"/>
          <w:b/>
          <w:bCs w:val="0"/>
          <w:rtl/>
        </w:rPr>
        <w:t>רכז הועדה</w:t>
      </w:r>
    </w:p>
    <w:p w:rsidR="00FB62B9" w:rsidRDefault="00FB62B9" w:rsidP="008A7596">
      <w:pPr>
        <w:ind w:left="6480"/>
        <w:rPr>
          <w:rFonts w:asciiTheme="minorBidi" w:hAnsiTheme="minorBidi" w:cstheme="minorBidi"/>
          <w:b/>
          <w:bCs w:val="0"/>
          <w:rtl/>
        </w:rPr>
      </w:pPr>
    </w:p>
    <w:p w:rsidR="00FB62B9" w:rsidRDefault="00FB62B9" w:rsidP="00FB62B9">
      <w:pPr>
        <w:rPr>
          <w:rFonts w:asciiTheme="minorBidi" w:hAnsiTheme="minorBidi" w:cstheme="minorBidi"/>
          <w:b/>
          <w:bCs w:val="0"/>
          <w:rtl/>
        </w:rPr>
      </w:pPr>
      <w:r>
        <w:rPr>
          <w:rFonts w:asciiTheme="minorBidi" w:hAnsiTheme="minorBidi" w:cstheme="minorBidi" w:hint="cs"/>
          <w:b/>
          <w:bCs w:val="0"/>
          <w:rtl/>
        </w:rPr>
        <w:t>העתק:</w:t>
      </w:r>
    </w:p>
    <w:p w:rsidR="00FB62B9" w:rsidRPr="00FB62B9" w:rsidRDefault="00FB62B9" w:rsidP="00FB62B9">
      <w:pPr>
        <w:rPr>
          <w:rFonts w:asciiTheme="minorBidi" w:hAnsiTheme="minorBidi" w:cstheme="minorBidi"/>
          <w:rtl/>
        </w:rPr>
      </w:pPr>
      <w:r>
        <w:rPr>
          <w:rFonts w:asciiTheme="minorBidi" w:hAnsiTheme="minorBidi" w:cstheme="minorBidi"/>
          <w:b/>
          <w:bCs w:val="0"/>
          <w:rtl/>
        </w:rPr>
        <w:t>מר יורם כהן</w:t>
      </w:r>
      <w:r>
        <w:rPr>
          <w:rFonts w:asciiTheme="minorBidi" w:hAnsiTheme="minorBidi" w:cstheme="minorBidi" w:hint="cs"/>
          <w:b/>
          <w:bCs w:val="0"/>
          <w:rtl/>
        </w:rPr>
        <w:t xml:space="preserve">, </w:t>
      </w:r>
      <w:r w:rsidRPr="00E61089">
        <w:rPr>
          <w:rFonts w:asciiTheme="minorBidi" w:hAnsiTheme="minorBidi" w:cstheme="minorBidi"/>
          <w:b/>
          <w:bCs w:val="0"/>
          <w:rtl/>
        </w:rPr>
        <w:t>מנכ"ל העירייה</w:t>
      </w:r>
    </w:p>
    <w:p w:rsidR="008A7596" w:rsidRPr="00E61089" w:rsidRDefault="008A7596" w:rsidP="008A7596">
      <w:pPr>
        <w:ind w:left="6480"/>
        <w:rPr>
          <w:rFonts w:asciiTheme="minorBidi" w:hAnsiTheme="minorBidi" w:cstheme="minorBidi"/>
          <w:b/>
          <w:bCs w:val="0"/>
          <w:rtl/>
        </w:rPr>
      </w:pPr>
    </w:p>
    <w:p w:rsidR="008A7596" w:rsidRPr="00E61089" w:rsidRDefault="008A7596" w:rsidP="008A7596">
      <w:pPr>
        <w:tabs>
          <w:tab w:val="left" w:pos="1870"/>
        </w:tabs>
        <w:rPr>
          <w:rFonts w:ascii="Arial" w:hAnsi="Arial"/>
          <w:rtl/>
        </w:rPr>
      </w:pPr>
    </w:p>
    <w:p w:rsidR="006976AC" w:rsidRDefault="006976AC"/>
    <w:sectPr w:rsidR="006976AC" w:rsidSect="0023178A">
      <w:headerReference w:type="default" r:id="rId7"/>
      <w:footerReference w:type="default" r:id="rId8"/>
      <w:pgSz w:w="11906" w:h="16838" w:code="9"/>
      <w:pgMar w:top="1440" w:right="1418" w:bottom="1701" w:left="1418" w:header="567" w:footer="431" w:gutter="0"/>
      <w:cols w:space="720"/>
      <w:bidi/>
      <w:rtlGutter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0000" w:rsidRDefault="00FB62B9">
      <w:r>
        <w:separator/>
      </w:r>
    </w:p>
  </w:endnote>
  <w:endnote w:type="continuationSeparator" w:id="0">
    <w:p w:rsidR="00000000" w:rsidRDefault="00FB62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opType Soncino">
    <w:altName w:val="Courier New"/>
    <w:panose1 w:val="02010301010101010101"/>
    <w:charset w:val="B1"/>
    <w:family w:val="auto"/>
    <w:pitch w:val="variable"/>
    <w:sig w:usb0="00000801" w:usb1="40000000" w:usb2="00000000" w:usb3="00000000" w:csb0="00000020" w:csb1="00000000"/>
  </w:font>
  <w:font w:name="David Transparent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avid">
    <w:panose1 w:val="020E0502060401010101"/>
    <w:charset w:val="00"/>
    <w:family w:val="swiss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C17A8" w:rsidRDefault="00FB62B9" w:rsidP="00DC7A46">
    <w:pPr>
      <w:pStyle w:val="a5"/>
      <w:pBdr>
        <w:bottom w:val="single" w:sz="12" w:space="1" w:color="auto"/>
      </w:pBdr>
      <w:spacing w:before="120"/>
      <w:jc w:val="center"/>
      <w:rPr>
        <w:rFonts w:ascii="Arial" w:hAnsi="Arial" w:cs="Arial"/>
        <w:b/>
        <w:color w:val="21598B"/>
        <w:rtl/>
      </w:rPr>
    </w:pPr>
  </w:p>
  <w:p w:rsidR="002C17A8" w:rsidRPr="002F78B4" w:rsidRDefault="000752E0" w:rsidP="002C17A8">
    <w:pPr>
      <w:pStyle w:val="a5"/>
      <w:jc w:val="center"/>
      <w:rPr>
        <w:rFonts w:ascii="Arial" w:hAnsi="Arial" w:cs="David"/>
        <w:color w:val="21598B"/>
        <w:sz w:val="28"/>
        <w:szCs w:val="28"/>
        <w:rtl/>
      </w:rPr>
    </w:pPr>
    <w:r w:rsidRPr="002F78B4">
      <w:rPr>
        <w:rFonts w:ascii="Arial" w:hAnsi="Arial" w:cs="David"/>
        <w:color w:val="21598B"/>
        <w:sz w:val="28"/>
        <w:szCs w:val="28"/>
        <w:rtl/>
      </w:rPr>
      <w:t>רח' הצורן 6,  נתניה טלפון: 09-8603316/317   פקס: 09-8354488</w:t>
    </w:r>
  </w:p>
  <w:p w:rsidR="002C17A8" w:rsidRPr="002C17A8" w:rsidRDefault="000752E0" w:rsidP="002A12D2">
    <w:pPr>
      <w:pStyle w:val="a5"/>
      <w:jc w:val="center"/>
      <w:rPr>
        <w:rFonts w:ascii="Arial" w:hAnsi="Arial" w:cs="Arial"/>
        <w:b/>
        <w:bCs w:val="0"/>
        <w:color w:val="21598B"/>
        <w:sz w:val="28"/>
        <w:rtl/>
      </w:rPr>
    </w:pPr>
    <w:proofErr w:type="gramStart"/>
    <w:r w:rsidRPr="002C17A8">
      <w:rPr>
        <w:rFonts w:ascii="Arial" w:hAnsi="Arial" w:cs="Arial"/>
        <w:b/>
        <w:bCs w:val="0"/>
        <w:color w:val="21598B"/>
        <w:sz w:val="28"/>
      </w:rPr>
      <w:t>E-Mail :</w:t>
    </w:r>
    <w:proofErr w:type="gramEnd"/>
    <w:r w:rsidRPr="002C17A8">
      <w:rPr>
        <w:rFonts w:ascii="Arial" w:hAnsi="Arial" w:cs="Arial"/>
        <w:b/>
        <w:bCs w:val="0"/>
        <w:color w:val="21598B"/>
        <w:sz w:val="28"/>
      </w:rPr>
      <w:t xml:space="preserve"> man</w:t>
    </w:r>
    <w:r>
      <w:rPr>
        <w:rFonts w:ascii="Arial" w:hAnsi="Arial" w:cs="Arial"/>
        <w:b/>
        <w:bCs w:val="0"/>
        <w:color w:val="21598B"/>
        <w:sz w:val="28"/>
      </w:rPr>
      <w:t>c</w:t>
    </w:r>
    <w:r w:rsidRPr="002C17A8">
      <w:rPr>
        <w:rFonts w:ascii="Arial" w:hAnsi="Arial" w:cs="Arial"/>
        <w:b/>
        <w:bCs w:val="0"/>
        <w:color w:val="21598B"/>
        <w:sz w:val="28"/>
      </w:rPr>
      <w:t>al@netanya.muni.il</w:t>
    </w:r>
  </w:p>
  <w:p w:rsidR="00FC5652" w:rsidRPr="00350AD0" w:rsidRDefault="000752E0" w:rsidP="00DC7A46">
    <w:pPr>
      <w:pStyle w:val="a5"/>
      <w:spacing w:before="120"/>
      <w:jc w:val="center"/>
      <w:rPr>
        <w:rFonts w:ascii="Arial" w:hAnsi="Arial" w:cs="Arial"/>
        <w:b/>
        <w:bCs w:val="0"/>
        <w:color w:val="21598B"/>
        <w:rtl/>
      </w:rPr>
    </w:pPr>
    <w:r w:rsidRPr="00350AD0">
      <w:rPr>
        <w:rFonts w:ascii="Arial" w:hAnsi="Arial" w:cs="Arial"/>
        <w:b/>
        <w:color w:val="21598B"/>
        <w:rtl/>
      </w:rPr>
      <w:t xml:space="preserve">                                </w:t>
    </w:r>
  </w:p>
  <w:p w:rsidR="00FC5652" w:rsidRPr="000A535B" w:rsidRDefault="00FB62B9" w:rsidP="00D33D39">
    <w:pPr>
      <w:pStyle w:val="a5"/>
      <w:jc w:val="center"/>
      <w:rPr>
        <w:color w:val="21598B"/>
        <w:szCs w:val="20"/>
        <w:rtl/>
      </w:rPr>
    </w:pPr>
  </w:p>
  <w:p w:rsidR="00FC5652" w:rsidRPr="00D33D39" w:rsidRDefault="00FB62B9" w:rsidP="000719D9">
    <w:pPr>
      <w:pStyle w:val="a5"/>
      <w:bidi w:val="0"/>
      <w:spacing w:before="120"/>
      <w:rPr>
        <w:rFonts w:ascii="Calibri" w:hAnsi="Calibri"/>
        <w:color w:val="A6A6A6"/>
        <w:sz w:val="18"/>
        <w:szCs w:val="18"/>
        <w:rtl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0000" w:rsidRDefault="00FB62B9">
      <w:r>
        <w:separator/>
      </w:r>
    </w:p>
  </w:footnote>
  <w:footnote w:type="continuationSeparator" w:id="0">
    <w:p w:rsidR="00000000" w:rsidRDefault="00FB62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038AA" w:rsidRDefault="000752E0" w:rsidP="00ED79ED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/>
        <w:noProof/>
        <w:color w:val="365F91"/>
        <w:sz w:val="32"/>
        <w:szCs w:val="32"/>
        <w:rtl/>
      </w:rPr>
      <w:drawing>
        <wp:anchor distT="0" distB="0" distL="114300" distR="114300" simplePos="0" relativeHeight="251659264" behindDoc="0" locked="0" layoutInCell="1" allowOverlap="1" wp14:anchorId="252E7E69" wp14:editId="03B4437C">
          <wp:simplePos x="0" y="0"/>
          <wp:positionH relativeFrom="column">
            <wp:posOffset>-375920</wp:posOffset>
          </wp:positionH>
          <wp:positionV relativeFrom="paragraph">
            <wp:posOffset>-45085</wp:posOffset>
          </wp:positionV>
          <wp:extent cx="1541145" cy="1259840"/>
          <wp:effectExtent l="0" t="0" r="0" b="0"/>
          <wp:wrapNone/>
          <wp:docPr id="3" name="תמונה 3" descr="C:\Users\shirly_g\Desktop\גרסה שקופה יהלום-0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shirly_g\Desktop\גרסה שקופה יהלום-01.png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41145" cy="12598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:rsidR="008B5105" w:rsidRDefault="000752E0" w:rsidP="006973A0">
    <w:pPr>
      <w:pStyle w:val="a3"/>
      <w:rPr>
        <w:rFonts w:cs="David"/>
        <w:color w:val="365F91"/>
        <w:sz w:val="32"/>
        <w:szCs w:val="32"/>
        <w:rtl/>
      </w:rPr>
    </w:pPr>
    <w:r>
      <w:rPr>
        <w:rFonts w:cs="David" w:hint="cs"/>
        <w:noProof/>
        <w:color w:val="365F91"/>
        <w:sz w:val="32"/>
        <w:szCs w:val="32"/>
        <w:rtl/>
      </w:rPr>
      <w:drawing>
        <wp:anchor distT="0" distB="0" distL="114300" distR="114300" simplePos="0" relativeHeight="251660288" behindDoc="1" locked="0" layoutInCell="1" allowOverlap="1" wp14:anchorId="358DAE82" wp14:editId="176C8F7D">
          <wp:simplePos x="0" y="0"/>
          <wp:positionH relativeFrom="column">
            <wp:posOffset>5043170</wp:posOffset>
          </wp:positionH>
          <wp:positionV relativeFrom="paragraph">
            <wp:posOffset>-5715</wp:posOffset>
          </wp:positionV>
          <wp:extent cx="473710" cy="675640"/>
          <wp:effectExtent l="0" t="0" r="2540" b="0"/>
          <wp:wrapNone/>
          <wp:docPr id="1" name="תמונה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תמונה 3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73710" cy="6756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cs="David" w:hint="cs"/>
        <w:color w:val="365F91"/>
        <w:sz w:val="32"/>
        <w:szCs w:val="32"/>
        <w:rtl/>
      </w:rPr>
      <w:t xml:space="preserve">    </w:t>
    </w:r>
  </w:p>
  <w:p w:rsidR="008B5105" w:rsidRDefault="00FB62B9" w:rsidP="006973A0">
    <w:pPr>
      <w:pStyle w:val="a3"/>
      <w:rPr>
        <w:rFonts w:cs="David"/>
        <w:color w:val="365F91"/>
        <w:sz w:val="32"/>
        <w:szCs w:val="32"/>
        <w:rtl/>
      </w:rPr>
    </w:pPr>
  </w:p>
  <w:p w:rsidR="008B5105" w:rsidRDefault="00FB62B9" w:rsidP="006973A0">
    <w:pPr>
      <w:pStyle w:val="a3"/>
      <w:rPr>
        <w:rFonts w:cs="David"/>
        <w:color w:val="365F91"/>
        <w:sz w:val="32"/>
        <w:szCs w:val="32"/>
        <w:rtl/>
      </w:rPr>
    </w:pPr>
  </w:p>
  <w:p w:rsidR="008B5105" w:rsidRDefault="00FB62B9" w:rsidP="006973A0">
    <w:pPr>
      <w:pStyle w:val="a3"/>
      <w:rPr>
        <w:rFonts w:cs="David"/>
        <w:color w:val="365F91"/>
        <w:sz w:val="32"/>
        <w:szCs w:val="32"/>
        <w:rtl/>
      </w:rPr>
    </w:pPr>
  </w:p>
  <w:p w:rsidR="00FC5652" w:rsidRPr="002F78B4" w:rsidRDefault="000752E0" w:rsidP="006973A0">
    <w:pPr>
      <w:pStyle w:val="a3"/>
      <w:rPr>
        <w:rFonts w:cs="David"/>
        <w:sz w:val="32"/>
        <w:szCs w:val="32"/>
        <w:rtl/>
      </w:rPr>
    </w:pPr>
    <w:r w:rsidRPr="002F78B4">
      <w:rPr>
        <w:rFonts w:cs="David" w:hint="cs"/>
        <w:color w:val="365F91"/>
        <w:sz w:val="32"/>
        <w:szCs w:val="32"/>
        <w:rtl/>
      </w:rPr>
      <w:t>לשכת מנכ"ל</w:t>
    </w:r>
    <w:r w:rsidRPr="002F78B4">
      <w:rPr>
        <w:rFonts w:cs="David"/>
        <w:color w:val="365F91"/>
        <w:sz w:val="32"/>
        <w:szCs w:val="32"/>
        <w:rtl/>
      </w:rPr>
      <w:t xml:space="preserve"> </w:t>
    </w:r>
  </w:p>
  <w:p w:rsidR="00FC5652" w:rsidRDefault="00FB62B9" w:rsidP="006973A0">
    <w:pPr>
      <w:pStyle w:val="a3"/>
      <w:rPr>
        <w:rtl/>
      </w:rPr>
    </w:pPr>
  </w:p>
  <w:p w:rsidR="00FC5652" w:rsidRPr="006973A0" w:rsidRDefault="00FB62B9" w:rsidP="006973A0">
    <w:pPr>
      <w:pStyle w:val="a3"/>
      <w:rPr>
        <w:rtl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6016B05"/>
    <w:multiLevelType w:val="hybridMultilevel"/>
    <w:tmpl w:val="C5723B90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6D71E0"/>
    <w:multiLevelType w:val="hybridMultilevel"/>
    <w:tmpl w:val="B7CC9616"/>
    <w:lvl w:ilvl="0" w:tplc="0409000F">
      <w:start w:val="1"/>
      <w:numFmt w:val="decimal"/>
      <w:lvlText w:val="%1."/>
      <w:lvlJc w:val="left"/>
      <w:pPr>
        <w:ind w:left="360" w:hanging="360"/>
      </w:pPr>
    </w:lvl>
    <w:lvl w:ilvl="1" w:tplc="04090019" w:tentative="1">
      <w:start w:val="1"/>
      <w:numFmt w:val="lowerLetter"/>
      <w:lvlText w:val="%2."/>
      <w:lvlJc w:val="left"/>
      <w:pPr>
        <w:ind w:left="1080" w:hanging="360"/>
      </w:pPr>
    </w:lvl>
    <w:lvl w:ilvl="2" w:tplc="0409001B" w:tentative="1">
      <w:start w:val="1"/>
      <w:numFmt w:val="lowerRoman"/>
      <w:lvlText w:val="%3."/>
      <w:lvlJc w:val="right"/>
      <w:pPr>
        <w:ind w:left="1800" w:hanging="180"/>
      </w:pPr>
    </w:lvl>
    <w:lvl w:ilvl="3" w:tplc="0409000F" w:tentative="1">
      <w:start w:val="1"/>
      <w:numFmt w:val="decimal"/>
      <w:lvlText w:val="%4."/>
      <w:lvlJc w:val="left"/>
      <w:pPr>
        <w:ind w:left="2520" w:hanging="360"/>
      </w:pPr>
    </w:lvl>
    <w:lvl w:ilvl="4" w:tplc="04090019" w:tentative="1">
      <w:start w:val="1"/>
      <w:numFmt w:val="lowerLetter"/>
      <w:lvlText w:val="%5."/>
      <w:lvlJc w:val="left"/>
      <w:pPr>
        <w:ind w:left="3240" w:hanging="360"/>
      </w:pPr>
    </w:lvl>
    <w:lvl w:ilvl="5" w:tplc="0409001B" w:tentative="1">
      <w:start w:val="1"/>
      <w:numFmt w:val="lowerRoman"/>
      <w:lvlText w:val="%6."/>
      <w:lvlJc w:val="right"/>
      <w:pPr>
        <w:ind w:left="3960" w:hanging="180"/>
      </w:pPr>
    </w:lvl>
    <w:lvl w:ilvl="6" w:tplc="0409000F" w:tentative="1">
      <w:start w:val="1"/>
      <w:numFmt w:val="decimal"/>
      <w:lvlText w:val="%7."/>
      <w:lvlJc w:val="left"/>
      <w:pPr>
        <w:ind w:left="4680" w:hanging="360"/>
      </w:pPr>
    </w:lvl>
    <w:lvl w:ilvl="7" w:tplc="04090019" w:tentative="1">
      <w:start w:val="1"/>
      <w:numFmt w:val="lowerLetter"/>
      <w:lvlText w:val="%8."/>
      <w:lvlJc w:val="left"/>
      <w:pPr>
        <w:ind w:left="5400" w:hanging="360"/>
      </w:pPr>
    </w:lvl>
    <w:lvl w:ilvl="8" w:tplc="0409001B" w:tentative="1">
      <w:start w:val="1"/>
      <w:numFmt w:val="lowerRoman"/>
      <w:lvlText w:val="%9."/>
      <w:lvlJc w:val="right"/>
      <w:pPr>
        <w:ind w:left="612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7596"/>
    <w:rsid w:val="000752E0"/>
    <w:rsid w:val="00281D59"/>
    <w:rsid w:val="006976AC"/>
    <w:rsid w:val="008A7596"/>
    <w:rsid w:val="00FB62B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he-I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42F9D33"/>
  <w15:chartTrackingRefBased/>
  <w15:docId w15:val="{A63F9728-7BCE-488F-B700-7F3607C0DF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opType Soncino"/>
        <w:sz w:val="22"/>
        <w:szCs w:val="22"/>
        <w:lang w:val="en-US" w:eastAsia="en-US" w:bidi="he-I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A7596"/>
    <w:pPr>
      <w:bidi/>
      <w:spacing w:after="0" w:line="240" w:lineRule="auto"/>
    </w:pPr>
    <w:rPr>
      <w:rFonts w:ascii="David Transparent" w:eastAsia="Times New Roman" w:hAnsi="David Transparent" w:cs="David Transparent"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8A7596"/>
    <w:pPr>
      <w:tabs>
        <w:tab w:val="center" w:pos="4153"/>
        <w:tab w:val="right" w:pos="8306"/>
      </w:tabs>
    </w:pPr>
  </w:style>
  <w:style w:type="character" w:customStyle="1" w:styleId="a4">
    <w:name w:val="כותרת עליונה תו"/>
    <w:basedOn w:val="a0"/>
    <w:link w:val="a3"/>
    <w:rsid w:val="008A7596"/>
    <w:rPr>
      <w:rFonts w:ascii="David Transparent" w:eastAsia="Times New Roman" w:hAnsi="David Transparent" w:cs="David Transparent"/>
      <w:bCs/>
      <w:sz w:val="24"/>
      <w:szCs w:val="24"/>
    </w:rPr>
  </w:style>
  <w:style w:type="paragraph" w:styleId="a5">
    <w:name w:val="footer"/>
    <w:basedOn w:val="a"/>
    <w:link w:val="a6"/>
    <w:rsid w:val="008A7596"/>
    <w:pPr>
      <w:tabs>
        <w:tab w:val="center" w:pos="4153"/>
        <w:tab w:val="right" w:pos="8306"/>
      </w:tabs>
    </w:pPr>
  </w:style>
  <w:style w:type="character" w:customStyle="1" w:styleId="a6">
    <w:name w:val="כותרת תחתונה תו"/>
    <w:basedOn w:val="a0"/>
    <w:link w:val="a5"/>
    <w:rsid w:val="008A7596"/>
    <w:rPr>
      <w:rFonts w:ascii="David Transparent" w:eastAsia="Times New Roman" w:hAnsi="David Transparent" w:cs="David Transparent"/>
      <w:bCs/>
      <w:sz w:val="24"/>
      <w:szCs w:val="24"/>
    </w:rPr>
  </w:style>
  <w:style w:type="table" w:styleId="a7">
    <w:name w:val="Table Grid"/>
    <w:basedOn w:val="a1"/>
    <w:rsid w:val="008A7596"/>
    <w:pPr>
      <w:bidi/>
      <w:spacing w:after="0" w:line="240" w:lineRule="auto"/>
    </w:pPr>
    <w:rPr>
      <w:rFonts w:ascii="Arial Black" w:eastAsia="Times New Roman" w:hAnsi="Arial Black" w:cs="David Transparent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8A7596"/>
    <w:pPr>
      <w:ind w:left="720"/>
      <w:contextualSpacing/>
    </w:pPr>
  </w:style>
  <w:style w:type="paragraph" w:styleId="a9">
    <w:name w:val="Balloon Text"/>
    <w:basedOn w:val="a"/>
    <w:link w:val="aa"/>
    <w:uiPriority w:val="99"/>
    <w:semiHidden/>
    <w:unhideWhenUsed/>
    <w:rsid w:val="000752E0"/>
    <w:rPr>
      <w:rFonts w:ascii="Tahoma" w:hAnsi="Tahoma" w:cs="Tahoma"/>
      <w:sz w:val="18"/>
      <w:szCs w:val="18"/>
    </w:rPr>
  </w:style>
  <w:style w:type="character" w:customStyle="1" w:styleId="aa">
    <w:name w:val="טקסט בלונים תו"/>
    <w:basedOn w:val="a0"/>
    <w:link w:val="a9"/>
    <w:uiPriority w:val="99"/>
    <w:semiHidden/>
    <w:rsid w:val="000752E0"/>
    <w:rPr>
      <w:rFonts w:ascii="Tahoma" w:eastAsia="Times New Roman" w:hAnsi="Tahoma" w:cs="Tahoma"/>
      <w:bCs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3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2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customXml" Target="../customXml/item1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ערכת נושא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הצפת מסמכים" ma:contentTypeID="0x0101009F04E587CB534385B36AB5D24AAA097500368B8AB0E3FA5D4F9FA59FB9F6C2F818" ma:contentTypeVersion="30" ma:contentTypeDescription="My Content Type" ma:contentTypeScope="" ma:versionID="2abe30299757a7d05cf4f61d01fad2b4">
  <xsd:schema xmlns:xsd="http://www.w3.org/2001/XMLSchema" xmlns:xs="http://www.w3.org/2001/XMLSchema" xmlns:p="http://schemas.microsoft.com/office/2006/metadata/properties" xmlns:ns2="98f8ca5d-79ec-4ab2-9b4b-45aa79a9026e" xmlns:ns3="3c294323-af6b-4405-a563-921b398dffd5" xmlns:ns4="http://schemas.microsoft.com/sharepoint/v3/fields" targetNamespace="http://schemas.microsoft.com/office/2006/metadata/properties" ma:root="true" ma:fieldsID="f9cc1060df30327c8e292e7b92390807" ns2:_="" ns3:_="" ns4:_="">
    <xsd:import namespace="98f8ca5d-79ec-4ab2-9b4b-45aa79a9026e"/>
    <xsd:import namespace="3c294323-af6b-4405-a563-921b398dffd5"/>
    <xsd:import namespace="http://schemas.microsoft.com/sharepoint/v3/fields"/>
    <xsd:element name="properties">
      <xsd:complexType>
        <xsd:sequence>
          <xsd:element name="documentManagement">
            <xsd:complexType>
              <xsd:all>
                <xsd:element ref="ns2:Sbox_LinkToDocument" minOccurs="0"/>
                <xsd:element ref="ns2:Sbox_Description" minOccurs="0"/>
                <xsd:element ref="ns2:Sbox_Year" minOccurs="0"/>
                <xsd:element ref="ns3:Sbox_DocumentFormat"/>
                <xsd:element ref="ns3:Sbox_DocumentType"/>
                <xsd:element ref="ns3:TaxCatchAll" minOccurs="0"/>
                <xsd:element ref="ns4:sbox_tagTaxHTField" minOccurs="0"/>
                <xsd:element ref="ns4:Sbox_RefinersTaxHTField" minOccurs="0"/>
                <xsd:element ref="ns3:TaxCatchAllLabel" minOccurs="0"/>
                <xsd:element ref="ns2:Sbox_DocumentDat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8f8ca5d-79ec-4ab2-9b4b-45aa79a9026e" elementFormDefault="qualified">
    <xsd:import namespace="http://schemas.microsoft.com/office/2006/documentManagement/types"/>
    <xsd:import namespace="http://schemas.microsoft.com/office/infopath/2007/PartnerControls"/>
    <xsd:element name="Sbox_LinkToDocument" ma:index="8" nillable="true" ma:displayName="קישור למסמך" ma:internalName="Sbox_LinkToDocument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Sbox_Description" ma:index="9" nillable="true" ma:displayName="תאור" ma:internalName="Sbox_Description">
      <xsd:simpleType>
        <xsd:restriction base="dms:Unknown"/>
      </xsd:simpleType>
    </xsd:element>
    <xsd:element name="Sbox_Year" ma:index="12" nillable="true" ma:displayName="שנה" ma:internalName="Sbox_Year">
      <xsd:simpleType>
        <xsd:restriction base="dms:Text"/>
      </xsd:simpleType>
    </xsd:element>
    <xsd:element name="Sbox_DocumentDate" ma:index="23" nillable="true" ma:displayName="תאריך הצפת מסמך" ma:format="DateTime" ma:internalName="Sbox_DocumentDate">
      <xsd:simpleType>
        <xsd:restriction base="dms:DateTim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3c294323-af6b-4405-a563-921b398dffd5" elementFormDefault="qualified">
    <xsd:import namespace="http://schemas.microsoft.com/office/2006/documentManagement/types"/>
    <xsd:import namespace="http://schemas.microsoft.com/office/infopath/2007/PartnerControls"/>
    <xsd:element name="Sbox_DocumentFormat" ma:index="13" ma:displayName="פורמט מסמך" ma:list="ef9054a5-a609-4bb2-a88e-c1545343247d" ma:internalName="Sbox_DocumentFormat" ma:showField="Title" ma:web="3c294323-af6b-4405-a563-921b398dffd5">
      <xsd:simpleType>
        <xsd:restriction base="dms:Lookup"/>
      </xsd:simpleType>
    </xsd:element>
    <xsd:element name="Sbox_DocumentType" ma:index="14" ma:displayName="סוג מסמך" ma:list="c3552a52-0b23-4bae-862a-31c4e8c2a8f7" ma:internalName="Sbox_DocumentType" ma:showField="Title" ma:web="3c294323-af6b-4405-a563-921b398dffd5">
      <xsd:simpleType>
        <xsd:restriction base="dms:Lookup"/>
      </xsd:simpleType>
    </xsd:element>
    <xsd:element name="TaxCatchAll" ma:index="15" nillable="true" ma:displayName="עמודת 'תפוס הכל' של טקסונומיה" ma:hidden="true" ma:list="{9d8812f1-81e0-4daa-881d-978ee9ee37bf}" ma:internalName="TaxCatchAll" ma:showField="CatchAllData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  <xsd:element name="TaxCatchAllLabel" ma:index="21" nillable="true" ma:displayName="עמודת 'תפוס הכל' של טקסונומיה1" ma:hidden="true" ma:list="{9d8812f1-81e0-4daa-881d-978ee9ee37bf}" ma:internalName="TaxCatchAllLabel" ma:readOnly="true" ma:showField="CatchAllDataLabel" ma:web="3c294323-af6b-4405-a563-921b398dffd5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/fields" elementFormDefault="qualified">
    <xsd:import namespace="http://schemas.microsoft.com/office/2006/documentManagement/types"/>
    <xsd:import namespace="http://schemas.microsoft.com/office/infopath/2007/PartnerControls"/>
    <xsd:element name="sbox_tagTaxHTField" ma:index="16" nillable="true" ma:taxonomy="true" ma:internalName="sbox_tagTaxHTField" ma:taxonomyFieldName="_x05ea__x05d2__x05d9__x05d5__x05ea_" ma:displayName="תגיות" ma:default="" ma:fieldId="{36cd32cf-5c10-4015-b107-e5aa2db693d9}" ma:taxonomyMulti="true" ma:sspId="2f2e1507-8050-4daa-9e43-7bea0e3b7100" ma:termSetId="cd0386fc-7c4a-4e32-a4f5-54c87cec0093" ma:anchorId="00000000-0000-0000-0000-000000000000" ma:open="false" ma:isKeyword="false">
      <xsd:complexType>
        <xsd:sequence>
          <xsd:element ref="pc:Terms" minOccurs="0" maxOccurs="1"/>
        </xsd:sequence>
      </xsd:complexType>
    </xsd:element>
    <xsd:element name="Sbox_RefinersTaxHTField" ma:index="19" nillable="true" ma:taxonomy="true" ma:internalName="Sbox_RefinersTaxHTField" ma:taxonomyFieldName="Sbox_Refiners" ma:displayName="מסננים" ma:readOnly="false" ma:default="" ma:fieldId="{42da1073-cffb-4b6f-b06e-8cba729484f6}" ma:taxonomyMulti="true" ma:sspId="2f2e1507-8050-4daa-9e43-7bea0e3b7100" ma:termSetId="967eadd2-b602-4e94-8d97-0a2d10e33146" ma:anchorId="00000000-0000-0000-0000-000000000000" ma:open="false" ma:isKeyword="false">
      <xsd:complexType>
        <xsd:sequence>
          <xsd:element ref="pc:Terms" minOccurs="0" maxOccurs="1"/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סוג תוכן"/>
        <xsd:element ref="dc:title" minOccurs="0" maxOccurs="1" ma:index="4" ma:displayName="כותרת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Sbox_DocumentFormat xmlns="3c294323-af6b-4405-a563-921b398dffd5">8</Sbox_DocumentFormat>
    <Sbox_DocumentType xmlns="3c294323-af6b-4405-a563-921b398dffd5">26</Sbox_DocumentType>
    <Sbox_Year xmlns="98f8ca5d-79ec-4ab2-9b4b-45aa79a9026e">2025</Sbox_Year>
    <TaxCatchAll xmlns="3c294323-af6b-4405-a563-921b398dffd5">
      <Value>1616</Value>
      <Value>2587</Value>
      <Value>2600</Value>
      <Value>2941</Value>
    </TaxCatchAll>
    <Sbox_Refiners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מסמכים</TermName>
          <TermId xmlns="http://schemas.microsoft.com/office/infopath/2007/PartnerControls">a298ab18-f0b3-47d0-942a-48dfac4140f8</TermId>
        </TermInfo>
        <TermInfo xmlns="http://schemas.microsoft.com/office/infopath/2007/PartnerControls">
          <TermName xmlns="http://schemas.microsoft.com/office/infopath/2007/PartnerControls">חופש המידע</TermName>
          <TermId xmlns="http://schemas.microsoft.com/office/infopath/2007/PartnerControls">94845d98-bdc3-4932-b1a5-2265ca7e1f0c</TermId>
        </TermInfo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RefinersTaxHTField>
    <sbox_tagTaxHTField xmlns="http://schemas.microsoft.com/sharepoint/v3/fields">
      <Terms xmlns="http://schemas.microsoft.com/office/infopath/2007/PartnerControls">
        <TermInfo xmlns="http://schemas.microsoft.com/office/infopath/2007/PartnerControls">
          <TermName xmlns="http://schemas.microsoft.com/office/infopath/2007/PartnerControls">ועדת תמיכות</TermName>
          <TermId xmlns="http://schemas.microsoft.com/office/infopath/2007/PartnerControls">b83c6465-22ed-4b8d-b90e-7a66185f6492</TermId>
        </TermInfo>
      </Terms>
    </sbox_tagTaxHTField>
    <Sbox_DocumentDate xmlns="98f8ca5d-79ec-4ab2-9b4b-45aa79a9026e">2026-01-04T22:00:00+00:00</Sbox_DocumentDate>
    <Sbox_Description xmlns="98f8ca5d-79ec-4ab2-9b4b-45aa79a9026e">&lt;p&gt;​​סיכום המלצות ועדה&amp;#160;מקצועית&amp;#160;לענייני תמיכות מיום 05.02.2025​​​&lt;br&gt;&lt;/p&gt;</Sbox_Description>
    <Sbox_LinkToDocument xmlns="98f8ca5d-79ec-4ab2-9b4b-45aa79a9026e">
      <Url xsi:nil="true"/>
      <Description xsi:nil="true"/>
    </Sbox_LinkToDocument>
  </documentManagement>
</p:properties>
</file>

<file path=customXml/itemProps1.xml><?xml version="1.0" encoding="utf-8"?>
<ds:datastoreItem xmlns:ds="http://schemas.openxmlformats.org/officeDocument/2006/customXml" ds:itemID="{2B49398D-4DAA-4E23-AF16-8FB5F8CDE5BA}"/>
</file>

<file path=customXml/itemProps2.xml><?xml version="1.0" encoding="utf-8"?>
<ds:datastoreItem xmlns:ds="http://schemas.openxmlformats.org/officeDocument/2006/customXml" ds:itemID="{973CCA04-98A0-4E12-BDF4-64749BD53310}"/>
</file>

<file path=customXml/itemProps3.xml><?xml version="1.0" encoding="utf-8"?>
<ds:datastoreItem xmlns:ds="http://schemas.openxmlformats.org/officeDocument/2006/customXml" ds:itemID="{3623EABF-D270-4078-88A0-FE204A79C163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130</Words>
  <Characters>655</Characters>
  <Application>Microsoft Office Word</Application>
  <DocSecurity>0</DocSecurity>
  <Lines>5</Lines>
  <Paragraphs>1</Paragraphs>
  <ScaleCrop>false</ScaleCrop>
  <HeadingPairs>
    <vt:vector size="2" baseType="variant">
      <vt:variant>
        <vt:lpstr>שם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ועדת תמיכות</dc:title>
  <dc:subject/>
  <dc:creator>שירלי גביזון</dc:creator>
  <cp:keywords/>
  <dc:description/>
  <cp:lastModifiedBy>שירלי גביזון</cp:lastModifiedBy>
  <cp:revision>2</cp:revision>
  <cp:lastPrinted>2025-02-05T09:07:00Z</cp:lastPrinted>
  <dcterms:created xsi:type="dcterms:W3CDTF">2025-02-05T09:04:00Z</dcterms:created>
  <dcterms:modified xsi:type="dcterms:W3CDTF">2025-02-06T06:38:00Z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0x0101009F04E587CB534385B36AB5D24AAA097500368B8AB0E3FA5D4F9FA59FB9F6C2F818</vt:lpwstr>
  </property>
  <property fmtid="{D5CDD505-2E9C-101B-9397-08002B2CF9AE}" pid="3" name="Sbox_OrganizationalStructureTaxHTField">
    <vt:lpwstr>ועדת תמיכות|b83c6465-22ed-4b8d-b90e-7a66185f6492</vt:lpwstr>
  </property>
  <property fmtid="{D5CDD505-2E9C-101B-9397-08002B2CF9AE}" pid="4" name="Sbox_Keywords">
    <vt:lpwstr/>
  </property>
  <property fmtid="{D5CDD505-2E9C-101B-9397-08002B2CF9AE}" pid="5" name="Sbox_OrganizationalStructure">
    <vt:lpwstr>1616;#ועדת תמיכות|b83c6465-22ed-4b8d-b90e-7a66185f6492</vt:lpwstr>
  </property>
  <property fmtid="{D5CDD505-2E9C-101B-9397-08002B2CF9AE}" pid="6" name="תגיות">
    <vt:lpwstr>1616;#ועדת תמיכות|b83c6465-22ed-4b8d-b90e-7a66185f6492</vt:lpwstr>
  </property>
  <property fmtid="{D5CDD505-2E9C-101B-9397-08002B2CF9AE}" pid="7" name="Sbox_KeywordsTaxHTField">
    <vt:lpwstr/>
  </property>
  <property fmtid="{D5CDD505-2E9C-101B-9397-08002B2CF9AE}" pid="8" name="Sbox_Refiners">
    <vt:lpwstr>2941;#מסמכים|a298ab18-f0b3-47d0-942a-48dfac4140f8;#2587;#חופש המידע|94845d98-bdc3-4932-b1a5-2265ca7e1f0c;#2600;#ועדת תמיכות|b83c6465-22ed-4b8d-b90e-7a66185f6492</vt:lpwstr>
  </property>
</Properties>
</file>