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52" w:rsidRPr="0092743F" w:rsidRDefault="00791641" w:rsidP="00791641">
      <w:pPr>
        <w:jc w:val="right"/>
        <w:rPr>
          <w:rFonts w:asciiTheme="minorBidi" w:hAnsiTheme="minorBidi" w:cstheme="minorBidi"/>
          <w:b/>
          <w:bCs w:val="0"/>
          <w:sz w:val="26"/>
          <w:szCs w:val="26"/>
          <w:rtl/>
        </w:rPr>
      </w:pPr>
      <w:r w:rsidRPr="0092743F">
        <w:rPr>
          <w:rFonts w:asciiTheme="minorBidi" w:hAnsiTheme="minorBidi" w:cstheme="minorBidi"/>
          <w:b/>
          <w:bCs w:val="0"/>
          <w:sz w:val="26"/>
          <w:szCs w:val="26"/>
          <w:rtl/>
        </w:rPr>
        <w:t>‏י' כסלו תשפ"ו</w:t>
      </w:r>
    </w:p>
    <w:p w:rsidR="00791641" w:rsidRPr="0092743F" w:rsidRDefault="00791641" w:rsidP="00791641">
      <w:pPr>
        <w:jc w:val="right"/>
        <w:rPr>
          <w:rFonts w:asciiTheme="minorBidi" w:hAnsiTheme="minorBidi" w:cstheme="minorBidi"/>
          <w:b/>
          <w:bCs w:val="0"/>
          <w:sz w:val="26"/>
          <w:szCs w:val="26"/>
          <w:rtl/>
        </w:rPr>
      </w:pPr>
      <w:r w:rsidRPr="0092743F">
        <w:rPr>
          <w:rFonts w:asciiTheme="minorBidi" w:hAnsiTheme="minorBidi" w:cstheme="minorBidi"/>
          <w:b/>
          <w:bCs w:val="0"/>
          <w:sz w:val="26"/>
          <w:szCs w:val="26"/>
          <w:rtl/>
        </w:rPr>
        <w:t>‏30 נובמבר 2025</w:t>
      </w:r>
    </w:p>
    <w:p w:rsidR="00791641" w:rsidRPr="0092743F" w:rsidRDefault="00791641" w:rsidP="00791641">
      <w:pPr>
        <w:jc w:val="right"/>
        <w:rPr>
          <w:rFonts w:asciiTheme="minorBidi" w:hAnsiTheme="minorBidi" w:cstheme="minorBidi"/>
          <w:b/>
          <w:bCs w:val="0"/>
          <w:sz w:val="26"/>
          <w:szCs w:val="26"/>
          <w:rtl/>
        </w:rPr>
      </w:pPr>
      <w:r w:rsidRPr="0092743F">
        <w:rPr>
          <w:rFonts w:asciiTheme="minorBidi" w:hAnsiTheme="minorBidi" w:cstheme="minorBidi"/>
          <w:b/>
          <w:bCs w:val="0"/>
          <w:sz w:val="26"/>
          <w:szCs w:val="26"/>
          <w:rtl/>
        </w:rPr>
        <w:t>תמיכות /</w:t>
      </w:r>
      <w:r w:rsidRPr="0092743F">
        <w:rPr>
          <w:rFonts w:asciiTheme="minorBidi" w:hAnsiTheme="minorBidi" w:cstheme="minorBidi" w:hint="cs"/>
          <w:b/>
          <w:bCs w:val="0"/>
          <w:sz w:val="26"/>
          <w:szCs w:val="26"/>
          <w:rtl/>
        </w:rPr>
        <w:t>3-10-4</w:t>
      </w:r>
      <w:r w:rsidRPr="0092743F">
        <w:rPr>
          <w:rFonts w:asciiTheme="minorBidi" w:hAnsiTheme="minorBidi" w:cstheme="minorBidi"/>
          <w:b/>
          <w:bCs w:val="0"/>
          <w:sz w:val="26"/>
          <w:szCs w:val="26"/>
          <w:rtl/>
        </w:rPr>
        <w:t xml:space="preserve"> / </w:t>
      </w:r>
      <w:r w:rsidRPr="0092743F">
        <w:rPr>
          <w:rFonts w:asciiTheme="minorBidi" w:hAnsiTheme="minorBidi" w:cstheme="minorBidi" w:hint="cs"/>
          <w:b/>
          <w:bCs w:val="0"/>
          <w:sz w:val="26"/>
          <w:szCs w:val="26"/>
          <w:rtl/>
        </w:rPr>
        <w:t>250</w:t>
      </w:r>
    </w:p>
    <w:p w:rsidR="00791641" w:rsidRPr="0092743F" w:rsidRDefault="00791641" w:rsidP="0092743F">
      <w:pPr>
        <w:rPr>
          <w:rFonts w:asciiTheme="minorBidi" w:hAnsiTheme="minorBidi" w:cstheme="minorBidi"/>
          <w:b/>
          <w:bCs w:val="0"/>
          <w:sz w:val="26"/>
          <w:szCs w:val="26"/>
          <w:rtl/>
        </w:rPr>
      </w:pPr>
    </w:p>
    <w:p w:rsidR="00791641" w:rsidRPr="0092743F" w:rsidRDefault="00791641" w:rsidP="00EC1EE2">
      <w:pPr>
        <w:jc w:val="center"/>
        <w:outlineLvl w:val="0"/>
        <w:rPr>
          <w:rFonts w:asciiTheme="minorBidi" w:hAnsiTheme="minorBidi" w:cstheme="minorBidi"/>
          <w:sz w:val="26"/>
          <w:szCs w:val="26"/>
          <w:u w:val="single"/>
          <w:rtl/>
        </w:rPr>
      </w:pPr>
      <w:r w:rsidRPr="0092743F">
        <w:rPr>
          <w:rFonts w:asciiTheme="minorBidi" w:hAnsiTheme="minorBidi" w:cstheme="minorBidi"/>
          <w:b/>
          <w:bCs w:val="0"/>
          <w:sz w:val="26"/>
          <w:szCs w:val="26"/>
          <w:rtl/>
        </w:rPr>
        <w:t xml:space="preserve">הנדון: </w:t>
      </w:r>
      <w:r w:rsidRPr="0092743F">
        <w:rPr>
          <w:rFonts w:asciiTheme="minorBidi" w:hAnsiTheme="minorBidi" w:cstheme="minorBidi"/>
          <w:sz w:val="26"/>
          <w:szCs w:val="26"/>
          <w:u w:val="single"/>
          <w:rtl/>
        </w:rPr>
        <w:t xml:space="preserve">סיכום המלצות ועדה מקצועית לענייני תמיכות </w:t>
      </w:r>
      <w:r w:rsidRPr="0092743F">
        <w:rPr>
          <w:rFonts w:asciiTheme="minorBidi" w:hAnsiTheme="minorBidi" w:cstheme="minorBidi"/>
          <w:sz w:val="26"/>
          <w:szCs w:val="26"/>
          <w:u w:val="single"/>
          <w:rtl/>
        </w:rPr>
        <w:br/>
        <w:t xml:space="preserve">מתאריך </w:t>
      </w:r>
      <w:r w:rsidR="00EC1EE2" w:rsidRPr="0092743F">
        <w:rPr>
          <w:rFonts w:asciiTheme="minorBidi" w:hAnsiTheme="minorBidi" w:cstheme="minorBidi" w:hint="cs"/>
          <w:sz w:val="26"/>
          <w:szCs w:val="26"/>
          <w:u w:val="single"/>
          <w:rtl/>
        </w:rPr>
        <w:t>24.11.2025</w:t>
      </w:r>
    </w:p>
    <w:p w:rsidR="00791641" w:rsidRPr="0092743F" w:rsidRDefault="00791641" w:rsidP="00791641">
      <w:pPr>
        <w:spacing w:before="240" w:after="240"/>
        <w:rPr>
          <w:rFonts w:asciiTheme="minorBidi" w:hAnsiTheme="minorBidi" w:cstheme="minorBidi"/>
          <w:b/>
          <w:bCs w:val="0"/>
          <w:sz w:val="26"/>
          <w:szCs w:val="26"/>
          <w:rtl/>
        </w:rPr>
      </w:pPr>
      <w:r w:rsidRPr="0092743F">
        <w:rPr>
          <w:rFonts w:asciiTheme="minorBidi" w:hAnsiTheme="minorBidi" w:cstheme="minorBidi"/>
          <w:b/>
          <w:bCs w:val="0"/>
          <w:sz w:val="26"/>
          <w:szCs w:val="26"/>
          <w:rtl/>
        </w:rPr>
        <w:t xml:space="preserve">בתאריך </w:t>
      </w:r>
      <w:r w:rsidR="00EC1EE2" w:rsidRPr="0092743F">
        <w:rPr>
          <w:rFonts w:asciiTheme="minorBidi" w:hAnsiTheme="minorBidi" w:cstheme="minorBidi" w:hint="cs"/>
          <w:b/>
          <w:bCs w:val="0"/>
          <w:sz w:val="26"/>
          <w:szCs w:val="26"/>
          <w:rtl/>
        </w:rPr>
        <w:t xml:space="preserve">24.11.2025 </w:t>
      </w:r>
      <w:r w:rsidRPr="0092743F">
        <w:rPr>
          <w:rFonts w:asciiTheme="minorBidi" w:hAnsiTheme="minorBidi" w:cstheme="minorBidi"/>
          <w:b/>
          <w:bCs w:val="0"/>
          <w:sz w:val="26"/>
          <w:szCs w:val="26"/>
          <w:rtl/>
        </w:rPr>
        <w:t>התקיימה ישיבה בנושא שבנדון בה השתתפו:</w:t>
      </w:r>
    </w:p>
    <w:p w:rsidR="00EC1EE2" w:rsidRPr="0092743F" w:rsidRDefault="00EC1EE2" w:rsidP="00EC1EE2">
      <w:pPr>
        <w:rPr>
          <w:rFonts w:asciiTheme="minorBidi" w:hAnsiTheme="minorBidi" w:cstheme="minorBidi"/>
          <w:b/>
          <w:bCs w:val="0"/>
          <w:sz w:val="26"/>
          <w:szCs w:val="26"/>
          <w:rtl/>
        </w:rPr>
      </w:pPr>
      <w:r w:rsidRPr="0092743F">
        <w:rPr>
          <w:rFonts w:asciiTheme="minorBidi" w:hAnsiTheme="minorBidi" w:cstheme="minorBidi"/>
          <w:b/>
          <w:bCs w:val="0"/>
          <w:sz w:val="26"/>
          <w:szCs w:val="26"/>
          <w:rtl/>
        </w:rPr>
        <w:t xml:space="preserve">עו"ד </w:t>
      </w:r>
      <w:r w:rsidRPr="0092743F">
        <w:rPr>
          <w:rFonts w:asciiTheme="minorBidi" w:hAnsiTheme="minorBidi" w:cstheme="minorBidi" w:hint="cs"/>
          <w:b/>
          <w:bCs w:val="0"/>
          <w:sz w:val="26"/>
          <w:szCs w:val="26"/>
          <w:rtl/>
        </w:rPr>
        <w:t>רומית סמסון</w:t>
      </w:r>
      <w:r w:rsidRPr="0092743F">
        <w:rPr>
          <w:rFonts w:asciiTheme="minorBidi" w:hAnsiTheme="minorBidi" w:cstheme="minorBidi"/>
          <w:b/>
          <w:bCs w:val="0"/>
          <w:sz w:val="26"/>
          <w:szCs w:val="26"/>
          <w:rtl/>
        </w:rPr>
        <w:tab/>
      </w:r>
      <w:r w:rsidRPr="0092743F">
        <w:rPr>
          <w:rFonts w:asciiTheme="minorBidi" w:hAnsiTheme="minorBidi" w:cstheme="minorBidi"/>
          <w:b/>
          <w:bCs w:val="0"/>
          <w:sz w:val="26"/>
          <w:szCs w:val="26"/>
          <w:rtl/>
        </w:rPr>
        <w:tab/>
        <w:t xml:space="preserve">- </w:t>
      </w:r>
      <w:r w:rsidRPr="0092743F">
        <w:rPr>
          <w:rFonts w:asciiTheme="minorBidi" w:hAnsiTheme="minorBidi" w:cstheme="minorBidi" w:hint="cs"/>
          <w:b/>
          <w:bCs w:val="0"/>
          <w:sz w:val="26"/>
          <w:szCs w:val="26"/>
          <w:rtl/>
        </w:rPr>
        <w:t>היועצת המשפטית</w:t>
      </w:r>
    </w:p>
    <w:p w:rsidR="00791641" w:rsidRPr="0092743F" w:rsidRDefault="00791641" w:rsidP="00791641">
      <w:pPr>
        <w:rPr>
          <w:rFonts w:asciiTheme="minorBidi" w:hAnsiTheme="minorBidi" w:cstheme="minorBidi"/>
          <w:b/>
          <w:bCs w:val="0"/>
          <w:sz w:val="26"/>
          <w:szCs w:val="26"/>
          <w:rtl/>
        </w:rPr>
      </w:pPr>
      <w:r w:rsidRPr="0092743F">
        <w:rPr>
          <w:rFonts w:asciiTheme="minorBidi" w:hAnsiTheme="minorBidi" w:cstheme="minorBidi"/>
          <w:b/>
          <w:bCs w:val="0"/>
          <w:sz w:val="26"/>
          <w:szCs w:val="26"/>
          <w:rtl/>
        </w:rPr>
        <w:t>מר שגיא רוכל</w:t>
      </w:r>
      <w:r w:rsidRPr="0092743F">
        <w:rPr>
          <w:rFonts w:asciiTheme="minorBidi" w:hAnsiTheme="minorBidi" w:cstheme="minorBidi"/>
          <w:b/>
          <w:bCs w:val="0"/>
          <w:sz w:val="26"/>
          <w:szCs w:val="26"/>
          <w:rtl/>
        </w:rPr>
        <w:tab/>
      </w:r>
      <w:r w:rsidRPr="0092743F">
        <w:rPr>
          <w:rFonts w:asciiTheme="minorBidi" w:hAnsiTheme="minorBidi" w:cstheme="minorBidi"/>
          <w:b/>
          <w:bCs w:val="0"/>
          <w:sz w:val="26"/>
          <w:szCs w:val="26"/>
          <w:rtl/>
        </w:rPr>
        <w:tab/>
      </w:r>
      <w:r w:rsidRPr="0092743F">
        <w:rPr>
          <w:rFonts w:asciiTheme="minorBidi" w:hAnsiTheme="minorBidi" w:cstheme="minorBidi"/>
          <w:b/>
          <w:bCs w:val="0"/>
          <w:sz w:val="26"/>
          <w:szCs w:val="26"/>
          <w:rtl/>
        </w:rPr>
        <w:tab/>
        <w:t>- גזבר העירייה</w:t>
      </w:r>
    </w:p>
    <w:p w:rsidR="00791641" w:rsidRPr="0092743F" w:rsidRDefault="00791641" w:rsidP="00791641">
      <w:pPr>
        <w:rPr>
          <w:rFonts w:asciiTheme="minorBidi" w:hAnsiTheme="minorBidi" w:cstheme="minorBidi"/>
          <w:b/>
          <w:bCs w:val="0"/>
          <w:sz w:val="26"/>
          <w:szCs w:val="26"/>
          <w:rtl/>
        </w:rPr>
      </w:pPr>
      <w:r w:rsidRPr="0092743F">
        <w:rPr>
          <w:rFonts w:asciiTheme="minorBidi" w:hAnsiTheme="minorBidi" w:cstheme="minorBidi"/>
          <w:b/>
          <w:bCs w:val="0"/>
          <w:sz w:val="26"/>
          <w:szCs w:val="26"/>
          <w:rtl/>
        </w:rPr>
        <w:t xml:space="preserve">גב' עדנה קאיקוב </w:t>
      </w:r>
      <w:r w:rsidRPr="0092743F">
        <w:rPr>
          <w:rFonts w:asciiTheme="minorBidi" w:hAnsiTheme="minorBidi" w:cstheme="minorBidi"/>
          <w:b/>
          <w:bCs w:val="0"/>
          <w:sz w:val="26"/>
          <w:szCs w:val="26"/>
          <w:rtl/>
        </w:rPr>
        <w:tab/>
      </w:r>
      <w:r w:rsidRPr="0092743F">
        <w:rPr>
          <w:rFonts w:asciiTheme="minorBidi" w:hAnsiTheme="minorBidi" w:cstheme="minorBidi"/>
          <w:b/>
          <w:bCs w:val="0"/>
          <w:sz w:val="26"/>
          <w:szCs w:val="26"/>
          <w:rtl/>
        </w:rPr>
        <w:tab/>
        <w:t>- מנהלת אגף גזברות ומ"מ גזבר</w:t>
      </w:r>
    </w:p>
    <w:p w:rsidR="00791641" w:rsidRPr="0092743F" w:rsidRDefault="00791641" w:rsidP="00EC1EE2">
      <w:pPr>
        <w:rPr>
          <w:rFonts w:asciiTheme="minorBidi" w:hAnsiTheme="minorBidi" w:cstheme="minorBidi"/>
          <w:b/>
          <w:bCs w:val="0"/>
          <w:sz w:val="26"/>
          <w:szCs w:val="26"/>
          <w:rtl/>
        </w:rPr>
      </w:pPr>
      <w:r w:rsidRPr="0092743F">
        <w:rPr>
          <w:rFonts w:asciiTheme="minorBidi" w:hAnsiTheme="minorBidi" w:cstheme="minorBidi"/>
          <w:b/>
          <w:bCs w:val="0"/>
          <w:sz w:val="26"/>
          <w:szCs w:val="26"/>
          <w:rtl/>
        </w:rPr>
        <w:t>עו"ד מיכל מלמד</w:t>
      </w:r>
      <w:r w:rsidRPr="0092743F">
        <w:rPr>
          <w:rFonts w:asciiTheme="minorBidi" w:hAnsiTheme="minorBidi" w:cstheme="minorBidi"/>
          <w:b/>
          <w:bCs w:val="0"/>
          <w:sz w:val="26"/>
          <w:szCs w:val="26"/>
          <w:rtl/>
        </w:rPr>
        <w:tab/>
      </w:r>
      <w:r w:rsidRPr="0092743F">
        <w:rPr>
          <w:rFonts w:asciiTheme="minorBidi" w:hAnsiTheme="minorBidi" w:cstheme="minorBidi"/>
          <w:b/>
          <w:bCs w:val="0"/>
          <w:sz w:val="26"/>
          <w:szCs w:val="26"/>
          <w:rtl/>
        </w:rPr>
        <w:tab/>
        <w:t xml:space="preserve">- </w:t>
      </w:r>
      <w:r w:rsidR="00EC1EE2" w:rsidRPr="0092743F">
        <w:rPr>
          <w:rFonts w:asciiTheme="minorBidi" w:hAnsiTheme="minorBidi" w:cstheme="minorBidi" w:hint="cs"/>
          <w:b/>
          <w:bCs w:val="0"/>
          <w:sz w:val="26"/>
          <w:szCs w:val="26"/>
          <w:rtl/>
        </w:rPr>
        <w:t>המשנה ליועמ"ש</w:t>
      </w:r>
    </w:p>
    <w:p w:rsidR="00791641" w:rsidRPr="0092743F" w:rsidRDefault="00791641" w:rsidP="00791641">
      <w:pPr>
        <w:rPr>
          <w:rFonts w:asciiTheme="minorBidi" w:hAnsiTheme="minorBidi" w:cstheme="minorBidi"/>
          <w:b/>
          <w:bCs w:val="0"/>
          <w:sz w:val="26"/>
          <w:szCs w:val="26"/>
          <w:rtl/>
        </w:rPr>
      </w:pPr>
      <w:r w:rsidRPr="0092743F">
        <w:rPr>
          <w:rFonts w:asciiTheme="minorBidi" w:hAnsiTheme="minorBidi" w:cstheme="minorBidi"/>
          <w:b/>
          <w:bCs w:val="0"/>
          <w:sz w:val="26"/>
          <w:szCs w:val="26"/>
          <w:rtl/>
        </w:rPr>
        <w:t>והח"מ</w:t>
      </w:r>
    </w:p>
    <w:p w:rsidR="00791641" w:rsidRPr="0092743F" w:rsidRDefault="00791641" w:rsidP="00791641">
      <w:pPr>
        <w:rPr>
          <w:rFonts w:asciiTheme="minorBidi" w:hAnsiTheme="minorBidi" w:cstheme="minorBidi"/>
          <w:b/>
          <w:bCs w:val="0"/>
          <w:sz w:val="26"/>
          <w:szCs w:val="26"/>
          <w:rtl/>
        </w:rPr>
      </w:pPr>
    </w:p>
    <w:p w:rsidR="00EA3966" w:rsidRPr="0092743F" w:rsidRDefault="00EA3966" w:rsidP="00EA3966">
      <w:pPr>
        <w:pStyle w:val="a9"/>
        <w:numPr>
          <w:ilvl w:val="0"/>
          <w:numId w:val="3"/>
        </w:numPr>
        <w:tabs>
          <w:tab w:val="left" w:pos="1870"/>
        </w:tabs>
        <w:spacing w:before="240"/>
        <w:jc w:val="both"/>
        <w:rPr>
          <w:rFonts w:asciiTheme="minorBidi" w:hAnsiTheme="minorBidi" w:cstheme="minorBidi"/>
          <w:b/>
          <w:bCs w:val="0"/>
          <w:sz w:val="26"/>
          <w:szCs w:val="26"/>
        </w:rPr>
      </w:pPr>
      <w:r w:rsidRPr="0092743F">
        <w:rPr>
          <w:rFonts w:asciiTheme="minorBidi" w:hAnsiTheme="minorBidi" w:cstheme="minorBidi"/>
          <w:b/>
          <w:bCs w:val="0"/>
          <w:sz w:val="26"/>
          <w:szCs w:val="26"/>
          <w:rtl/>
        </w:rPr>
        <w:t xml:space="preserve">הוועדה המקצועית לענייני תמיכות ממליצה בפני מועצת העיר לאשר תמיכה לבית ספר </w:t>
      </w:r>
      <w:r w:rsidRPr="0092743F">
        <w:rPr>
          <w:rFonts w:asciiTheme="minorBidi" w:hAnsiTheme="minorBidi" w:cstheme="minorBidi" w:hint="cs"/>
          <w:b/>
          <w:bCs w:val="0"/>
          <w:sz w:val="26"/>
          <w:szCs w:val="26"/>
          <w:rtl/>
        </w:rPr>
        <w:t xml:space="preserve">פטור "עוללים" בסך 130,848 ₪ ולבית ספר תרבותי ייחודי "נחלת שמואל" בסך 13,920 ₪ מסעיף תקציבי </w:t>
      </w:r>
      <w:r w:rsidRPr="0092743F">
        <w:rPr>
          <w:rFonts w:asciiTheme="minorBidi" w:hAnsiTheme="minorBidi" w:cstheme="minorBidi"/>
          <w:b/>
          <w:bCs w:val="0"/>
          <w:sz w:val="26"/>
          <w:szCs w:val="26"/>
          <w:rtl/>
        </w:rPr>
        <w:t>1811020820, על פי קריטריונים</w:t>
      </w:r>
      <w:r w:rsidRPr="0092743F">
        <w:rPr>
          <w:rFonts w:asciiTheme="minorBidi" w:hAnsiTheme="minorBidi" w:cstheme="minorBidi" w:hint="cs"/>
          <w:b/>
          <w:bCs w:val="0"/>
          <w:sz w:val="26"/>
          <w:szCs w:val="26"/>
          <w:rtl/>
        </w:rPr>
        <w:t xml:space="preserve"> לחלוקת תמיכות</w:t>
      </w:r>
      <w:r w:rsidRPr="0092743F">
        <w:rPr>
          <w:rFonts w:asciiTheme="minorBidi" w:hAnsiTheme="minorBidi" w:cstheme="minorBidi"/>
          <w:b/>
          <w:bCs w:val="0"/>
          <w:sz w:val="26"/>
          <w:szCs w:val="26"/>
          <w:rtl/>
        </w:rPr>
        <w:t xml:space="preserve"> ובהתאם לחישוב </w:t>
      </w:r>
      <w:proofErr w:type="spellStart"/>
      <w:r w:rsidRPr="0092743F">
        <w:rPr>
          <w:rFonts w:asciiTheme="minorBidi" w:hAnsiTheme="minorBidi" w:cstheme="minorBidi"/>
          <w:b/>
          <w:bCs w:val="0"/>
          <w:sz w:val="26"/>
          <w:szCs w:val="26"/>
          <w:rtl/>
        </w:rPr>
        <w:t>מינהל</w:t>
      </w:r>
      <w:proofErr w:type="spellEnd"/>
      <w:r w:rsidRPr="0092743F">
        <w:rPr>
          <w:rFonts w:asciiTheme="minorBidi" w:hAnsiTheme="minorBidi" w:cstheme="minorBidi"/>
          <w:b/>
          <w:bCs w:val="0"/>
          <w:sz w:val="26"/>
          <w:szCs w:val="26"/>
          <w:rtl/>
        </w:rPr>
        <w:t xml:space="preserve"> החינוך</w:t>
      </w:r>
      <w:r w:rsidRPr="0092743F">
        <w:rPr>
          <w:rFonts w:asciiTheme="minorBidi" w:hAnsiTheme="minorBidi" w:cstheme="minorBidi" w:hint="cs"/>
          <w:b/>
          <w:bCs w:val="0"/>
          <w:sz w:val="26"/>
          <w:szCs w:val="26"/>
          <w:rtl/>
        </w:rPr>
        <w:t>.</w:t>
      </w:r>
    </w:p>
    <w:p w:rsidR="00EA3966" w:rsidRPr="0092743F" w:rsidRDefault="00EA3966" w:rsidP="00EA3966">
      <w:pPr>
        <w:pStyle w:val="a9"/>
        <w:tabs>
          <w:tab w:val="left" w:pos="1870"/>
        </w:tabs>
        <w:spacing w:before="240"/>
        <w:ind w:left="360"/>
        <w:jc w:val="both"/>
        <w:rPr>
          <w:rFonts w:asciiTheme="minorBidi" w:hAnsiTheme="minorBidi" w:cstheme="minorBidi"/>
          <w:b/>
          <w:bCs w:val="0"/>
          <w:sz w:val="26"/>
          <w:szCs w:val="26"/>
        </w:rPr>
      </w:pPr>
    </w:p>
    <w:p w:rsidR="00EA3966" w:rsidRDefault="00EA3966" w:rsidP="00EA3966">
      <w:pPr>
        <w:pStyle w:val="a9"/>
        <w:numPr>
          <w:ilvl w:val="0"/>
          <w:numId w:val="3"/>
        </w:numPr>
        <w:tabs>
          <w:tab w:val="left" w:pos="1870"/>
        </w:tabs>
        <w:spacing w:before="240"/>
        <w:jc w:val="both"/>
        <w:rPr>
          <w:rFonts w:asciiTheme="minorBidi" w:hAnsiTheme="minorBidi" w:cstheme="minorBidi"/>
          <w:b/>
          <w:bCs w:val="0"/>
          <w:sz w:val="26"/>
          <w:szCs w:val="26"/>
        </w:rPr>
      </w:pPr>
      <w:r w:rsidRPr="0092743F">
        <w:rPr>
          <w:rFonts w:asciiTheme="minorBidi" w:hAnsiTheme="minorBidi" w:cstheme="minorBidi"/>
          <w:b/>
          <w:bCs w:val="0"/>
          <w:sz w:val="26"/>
          <w:szCs w:val="26"/>
          <w:rtl/>
        </w:rPr>
        <w:t>הוועדה המקצועית לענייני תמיכות ממליצה בפני מועצת העיר</w:t>
      </w:r>
      <w:r w:rsidRPr="0092743F">
        <w:rPr>
          <w:rFonts w:asciiTheme="minorBidi" w:hAnsiTheme="minorBidi" w:cstheme="minorBidi" w:hint="cs"/>
          <w:b/>
          <w:bCs w:val="0"/>
          <w:sz w:val="26"/>
          <w:szCs w:val="26"/>
          <w:rtl/>
        </w:rPr>
        <w:t xml:space="preserve"> לאשר תמיכה לעמותת "</w:t>
      </w:r>
      <w:proofErr w:type="spellStart"/>
      <w:r w:rsidRPr="0092743F">
        <w:rPr>
          <w:rFonts w:asciiTheme="minorBidi" w:hAnsiTheme="minorBidi" w:cstheme="minorBidi" w:hint="cs"/>
          <w:b/>
          <w:bCs w:val="0"/>
          <w:sz w:val="26"/>
          <w:szCs w:val="26"/>
          <w:rtl/>
        </w:rPr>
        <w:t>עמדא</w:t>
      </w:r>
      <w:proofErr w:type="spellEnd"/>
      <w:r w:rsidRPr="0092743F">
        <w:rPr>
          <w:rFonts w:asciiTheme="minorBidi" w:hAnsiTheme="minorBidi" w:cstheme="minorBidi" w:hint="cs"/>
          <w:b/>
          <w:bCs w:val="0"/>
          <w:sz w:val="26"/>
          <w:szCs w:val="26"/>
          <w:rtl/>
        </w:rPr>
        <w:t xml:space="preserve">" לחולי דמנציה אלצהיימר בסך 3,852 ₪ מסעיף תקציבי 1827003821 רווחה </w:t>
      </w:r>
      <w:r w:rsidRPr="0092743F">
        <w:rPr>
          <w:rFonts w:asciiTheme="minorBidi" w:hAnsiTheme="minorBidi" w:cstheme="minorBidi"/>
          <w:b/>
          <w:bCs w:val="0"/>
          <w:sz w:val="26"/>
          <w:szCs w:val="26"/>
          <w:rtl/>
        </w:rPr>
        <w:t>–</w:t>
      </w:r>
      <w:r w:rsidRPr="0092743F">
        <w:rPr>
          <w:rFonts w:asciiTheme="minorBidi" w:hAnsiTheme="minorBidi" w:cstheme="minorBidi" w:hint="cs"/>
          <w:b/>
          <w:bCs w:val="0"/>
          <w:sz w:val="26"/>
          <w:szCs w:val="26"/>
          <w:rtl/>
        </w:rPr>
        <w:t xml:space="preserve"> סיוע רפואי.</w:t>
      </w:r>
    </w:p>
    <w:p w:rsidR="00EA3966" w:rsidRDefault="00EA3966" w:rsidP="00EA3966">
      <w:pPr>
        <w:pStyle w:val="a9"/>
        <w:rPr>
          <w:rFonts w:asciiTheme="minorBidi" w:hAnsiTheme="minorBidi" w:cstheme="minorBidi"/>
          <w:b/>
          <w:bCs w:val="0"/>
          <w:sz w:val="26"/>
          <w:szCs w:val="26"/>
          <w:rtl/>
        </w:rPr>
      </w:pPr>
    </w:p>
    <w:p w:rsidR="00EA3966" w:rsidRDefault="00EA3966" w:rsidP="00EA3966">
      <w:pPr>
        <w:pStyle w:val="a9"/>
        <w:numPr>
          <w:ilvl w:val="0"/>
          <w:numId w:val="3"/>
        </w:numPr>
        <w:tabs>
          <w:tab w:val="left" w:pos="1870"/>
        </w:tabs>
        <w:spacing w:before="240"/>
        <w:jc w:val="both"/>
        <w:rPr>
          <w:rFonts w:asciiTheme="minorBidi" w:hAnsiTheme="minorBidi" w:cstheme="minorBidi"/>
          <w:b/>
          <w:bCs w:val="0"/>
          <w:sz w:val="26"/>
          <w:szCs w:val="26"/>
        </w:rPr>
      </w:pPr>
      <w:r>
        <w:rPr>
          <w:rFonts w:asciiTheme="minorBidi" w:hAnsiTheme="minorBidi" w:cstheme="minorBidi" w:hint="cs"/>
          <w:b/>
          <w:bCs w:val="0"/>
          <w:sz w:val="26"/>
          <w:szCs w:val="26"/>
          <w:rtl/>
        </w:rPr>
        <w:t>הוועדה המקצועית לענייניי תמיכות מצאה בבדיקת תיק הבקשה של עמותת "נחלת גבריאל" כי קיים חשש לליקויים בדוחות הכספיים שבבקשת התמיכה. התיק הועבר לבדיקת מבקר העירייה שקבע שאכן קיימים ליקויים. הוחלט לפנות לעמותה לקבלת הסבר.</w:t>
      </w:r>
    </w:p>
    <w:p w:rsidR="00EA3966" w:rsidRPr="0092743F" w:rsidRDefault="00EA3966" w:rsidP="00EA3966">
      <w:pPr>
        <w:pStyle w:val="a9"/>
        <w:tabs>
          <w:tab w:val="left" w:pos="1870"/>
        </w:tabs>
        <w:spacing w:before="240"/>
        <w:ind w:left="360"/>
        <w:jc w:val="both"/>
        <w:rPr>
          <w:rFonts w:asciiTheme="minorBidi" w:hAnsiTheme="minorBidi" w:cstheme="minorBidi"/>
          <w:b/>
          <w:bCs w:val="0"/>
          <w:sz w:val="26"/>
          <w:szCs w:val="26"/>
        </w:rPr>
      </w:pPr>
      <w:r>
        <w:rPr>
          <w:rFonts w:asciiTheme="minorBidi" w:hAnsiTheme="minorBidi" w:cstheme="minorBidi" w:hint="cs"/>
          <w:b/>
          <w:bCs w:val="0"/>
          <w:sz w:val="26"/>
          <w:szCs w:val="26"/>
          <w:rtl/>
        </w:rPr>
        <w:t xml:space="preserve">ככל שיתקבל </w:t>
      </w:r>
      <w:r w:rsidRPr="006E2371">
        <w:rPr>
          <w:rFonts w:asciiTheme="minorBidi" w:hAnsiTheme="minorBidi" w:cstheme="minorBidi" w:hint="cs"/>
          <w:sz w:val="26"/>
          <w:szCs w:val="26"/>
          <w:u w:val="single"/>
          <w:rtl/>
        </w:rPr>
        <w:t>הסבר ראוי</w:t>
      </w:r>
      <w:r>
        <w:rPr>
          <w:rFonts w:asciiTheme="minorBidi" w:hAnsiTheme="minorBidi" w:cstheme="minorBidi" w:hint="cs"/>
          <w:b/>
          <w:bCs w:val="0"/>
          <w:sz w:val="26"/>
          <w:szCs w:val="26"/>
          <w:rtl/>
        </w:rPr>
        <w:t xml:space="preserve"> ניתן יהיה לדון בבקשה.</w:t>
      </w:r>
    </w:p>
    <w:p w:rsidR="00292942" w:rsidRPr="00EA3966" w:rsidRDefault="00292942" w:rsidP="00292942">
      <w:pPr>
        <w:pStyle w:val="a9"/>
        <w:rPr>
          <w:rFonts w:asciiTheme="minorBidi" w:hAnsiTheme="minorBidi" w:cstheme="minorBidi"/>
          <w:b/>
          <w:bCs w:val="0"/>
          <w:sz w:val="26"/>
          <w:szCs w:val="26"/>
          <w:rtl/>
        </w:rPr>
      </w:pPr>
      <w:bookmarkStart w:id="0" w:name="_GoBack"/>
      <w:bookmarkEnd w:id="0"/>
    </w:p>
    <w:p w:rsidR="00791641" w:rsidRPr="0092743F" w:rsidRDefault="00791641" w:rsidP="00791641">
      <w:pPr>
        <w:tabs>
          <w:tab w:val="left" w:pos="1870"/>
        </w:tabs>
        <w:ind w:left="5760"/>
        <w:jc w:val="both"/>
        <w:rPr>
          <w:rFonts w:asciiTheme="minorBidi" w:hAnsiTheme="minorBidi" w:cstheme="minorBidi"/>
          <w:b/>
          <w:bCs w:val="0"/>
          <w:sz w:val="26"/>
          <w:szCs w:val="26"/>
          <w:rtl/>
        </w:rPr>
      </w:pPr>
      <w:r w:rsidRPr="0092743F">
        <w:rPr>
          <w:rFonts w:asciiTheme="minorBidi" w:hAnsiTheme="minorBidi" w:cstheme="minorBidi" w:hint="cs"/>
          <w:b/>
          <w:bCs w:val="0"/>
          <w:sz w:val="26"/>
          <w:szCs w:val="26"/>
          <w:rtl/>
        </w:rPr>
        <w:t>בכבוד רב,</w:t>
      </w:r>
    </w:p>
    <w:p w:rsidR="00791641" w:rsidRPr="0092743F" w:rsidRDefault="00791641" w:rsidP="00791641">
      <w:pPr>
        <w:tabs>
          <w:tab w:val="left" w:pos="1870"/>
        </w:tabs>
        <w:ind w:left="5760"/>
        <w:jc w:val="both"/>
        <w:rPr>
          <w:rFonts w:asciiTheme="minorBidi" w:hAnsiTheme="minorBidi" w:cstheme="minorBidi"/>
          <w:b/>
          <w:bCs w:val="0"/>
          <w:sz w:val="26"/>
          <w:szCs w:val="26"/>
          <w:rtl/>
        </w:rPr>
      </w:pPr>
    </w:p>
    <w:p w:rsidR="00791641" w:rsidRPr="0092743F" w:rsidRDefault="00791641" w:rsidP="00791641">
      <w:pPr>
        <w:tabs>
          <w:tab w:val="left" w:pos="1870"/>
        </w:tabs>
        <w:ind w:left="5760"/>
        <w:jc w:val="both"/>
        <w:rPr>
          <w:rFonts w:asciiTheme="minorBidi" w:hAnsiTheme="minorBidi" w:cstheme="minorBidi"/>
          <w:b/>
          <w:bCs w:val="0"/>
          <w:sz w:val="26"/>
          <w:szCs w:val="26"/>
          <w:rtl/>
        </w:rPr>
      </w:pPr>
      <w:r w:rsidRPr="0092743F">
        <w:rPr>
          <w:rFonts w:asciiTheme="minorBidi" w:hAnsiTheme="minorBidi" w:cstheme="minorBidi" w:hint="cs"/>
          <w:b/>
          <w:bCs w:val="0"/>
          <w:sz w:val="26"/>
          <w:szCs w:val="26"/>
          <w:rtl/>
        </w:rPr>
        <w:t>מרק זלובינסקי</w:t>
      </w:r>
    </w:p>
    <w:p w:rsidR="00791641" w:rsidRPr="0092743F" w:rsidRDefault="00791641" w:rsidP="00791641">
      <w:pPr>
        <w:tabs>
          <w:tab w:val="left" w:pos="1870"/>
        </w:tabs>
        <w:ind w:left="5760"/>
        <w:jc w:val="both"/>
        <w:rPr>
          <w:rFonts w:asciiTheme="minorBidi" w:hAnsiTheme="minorBidi" w:cstheme="minorBidi"/>
          <w:b/>
          <w:bCs w:val="0"/>
          <w:sz w:val="26"/>
          <w:szCs w:val="26"/>
          <w:rtl/>
        </w:rPr>
      </w:pPr>
      <w:r w:rsidRPr="0092743F">
        <w:rPr>
          <w:rFonts w:asciiTheme="minorBidi" w:hAnsiTheme="minorBidi" w:cstheme="minorBidi" w:hint="cs"/>
          <w:b/>
          <w:bCs w:val="0"/>
          <w:sz w:val="26"/>
          <w:szCs w:val="26"/>
          <w:rtl/>
        </w:rPr>
        <w:t>ע.מנכ"ל העירייה</w:t>
      </w:r>
    </w:p>
    <w:p w:rsidR="00791641" w:rsidRDefault="00791641" w:rsidP="00791641">
      <w:pPr>
        <w:tabs>
          <w:tab w:val="left" w:pos="1870"/>
        </w:tabs>
        <w:ind w:left="5760"/>
        <w:jc w:val="both"/>
        <w:rPr>
          <w:rFonts w:asciiTheme="minorBidi" w:hAnsiTheme="minorBidi" w:cstheme="minorBidi"/>
          <w:b/>
          <w:bCs w:val="0"/>
          <w:sz w:val="26"/>
          <w:szCs w:val="26"/>
          <w:rtl/>
        </w:rPr>
      </w:pPr>
      <w:r w:rsidRPr="0092743F">
        <w:rPr>
          <w:rFonts w:asciiTheme="minorBidi" w:hAnsiTheme="minorBidi" w:cstheme="minorBidi" w:hint="cs"/>
          <w:b/>
          <w:bCs w:val="0"/>
          <w:sz w:val="26"/>
          <w:szCs w:val="26"/>
          <w:rtl/>
        </w:rPr>
        <w:t>רכז הוועדה</w:t>
      </w:r>
    </w:p>
    <w:p w:rsidR="00C34D34" w:rsidRPr="0092743F" w:rsidRDefault="00C34D34" w:rsidP="00791641">
      <w:pPr>
        <w:tabs>
          <w:tab w:val="left" w:pos="1870"/>
        </w:tabs>
        <w:ind w:left="5760"/>
        <w:jc w:val="both"/>
        <w:rPr>
          <w:rFonts w:asciiTheme="minorBidi" w:hAnsiTheme="minorBidi" w:cstheme="minorBidi"/>
          <w:b/>
          <w:bCs w:val="0"/>
          <w:sz w:val="26"/>
          <w:szCs w:val="26"/>
          <w:rtl/>
        </w:rPr>
      </w:pPr>
    </w:p>
    <w:p w:rsidR="00791641" w:rsidRPr="0092743F" w:rsidRDefault="00791641" w:rsidP="00791641">
      <w:pPr>
        <w:rPr>
          <w:rFonts w:asciiTheme="minorBidi" w:hAnsiTheme="minorBidi" w:cstheme="minorBidi"/>
          <w:b/>
          <w:bCs w:val="0"/>
          <w:sz w:val="26"/>
          <w:szCs w:val="26"/>
          <w:rtl/>
        </w:rPr>
      </w:pPr>
      <w:r w:rsidRPr="0092743F">
        <w:rPr>
          <w:rFonts w:asciiTheme="minorBidi" w:hAnsiTheme="minorBidi" w:cstheme="minorBidi"/>
          <w:b/>
          <w:bCs w:val="0"/>
          <w:sz w:val="26"/>
          <w:szCs w:val="26"/>
          <w:rtl/>
        </w:rPr>
        <w:t>העתק:</w:t>
      </w:r>
    </w:p>
    <w:p w:rsidR="00791641" w:rsidRPr="0092743F" w:rsidRDefault="00791641" w:rsidP="0092743F">
      <w:pPr>
        <w:rPr>
          <w:rFonts w:asciiTheme="minorBidi" w:hAnsiTheme="minorBidi" w:cstheme="minorBidi"/>
          <w:b/>
          <w:bCs w:val="0"/>
          <w:sz w:val="26"/>
          <w:szCs w:val="26"/>
          <w:rtl/>
        </w:rPr>
      </w:pPr>
      <w:r w:rsidRPr="0092743F">
        <w:rPr>
          <w:rFonts w:asciiTheme="minorBidi" w:hAnsiTheme="minorBidi" w:cstheme="minorBidi"/>
          <w:b/>
          <w:bCs w:val="0"/>
          <w:sz w:val="26"/>
          <w:szCs w:val="26"/>
          <w:rtl/>
        </w:rPr>
        <w:t>מר יורם כהן, מנכ"ל העירייה</w:t>
      </w:r>
    </w:p>
    <w:p w:rsidR="00FC5652" w:rsidRPr="0092743F" w:rsidRDefault="00FC5652" w:rsidP="002F78B4">
      <w:pPr>
        <w:tabs>
          <w:tab w:val="left" w:pos="1870"/>
        </w:tabs>
        <w:rPr>
          <w:rFonts w:asciiTheme="minorBidi" w:hAnsiTheme="minorBidi" w:cstheme="minorBidi"/>
          <w:sz w:val="26"/>
          <w:szCs w:val="26"/>
          <w:rtl/>
        </w:rPr>
      </w:pPr>
    </w:p>
    <w:sectPr w:rsidR="00FC5652" w:rsidRPr="0092743F" w:rsidSect="0023178A">
      <w:headerReference w:type="default" r:id="rId7"/>
      <w:footerReference w:type="default" r:id="rId8"/>
      <w:pgSz w:w="11906" w:h="16838" w:code="9"/>
      <w:pgMar w:top="1440" w:right="1418" w:bottom="1701" w:left="1418" w:header="567" w:footer="431" w:gutter="0"/>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641" w:rsidRDefault="00791641">
      <w:r>
        <w:separator/>
      </w:r>
    </w:p>
  </w:endnote>
  <w:endnote w:type="continuationSeparator" w:id="0">
    <w:p w:rsidR="00791641" w:rsidRDefault="00791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A8" w:rsidRDefault="002C17A8" w:rsidP="00DC7A46">
    <w:pPr>
      <w:pStyle w:val="a4"/>
      <w:pBdr>
        <w:bottom w:val="single" w:sz="12" w:space="1" w:color="auto"/>
      </w:pBdr>
      <w:spacing w:before="120"/>
      <w:jc w:val="center"/>
      <w:rPr>
        <w:rFonts w:ascii="Arial" w:hAnsi="Arial" w:cs="Arial"/>
        <w:b/>
        <w:color w:val="21598B"/>
        <w:rtl/>
      </w:rPr>
    </w:pPr>
  </w:p>
  <w:p w:rsidR="002C17A8" w:rsidRPr="002F78B4" w:rsidRDefault="002C17A8" w:rsidP="002C17A8">
    <w:pPr>
      <w:pStyle w:val="a4"/>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rsidR="002C17A8" w:rsidRPr="002C17A8" w:rsidRDefault="002C17A8" w:rsidP="002A12D2">
    <w:pPr>
      <w:pStyle w:val="a4"/>
      <w:jc w:val="center"/>
      <w:rPr>
        <w:rFonts w:ascii="Arial" w:hAnsi="Arial" w:cs="Arial"/>
        <w:b/>
        <w:bCs w:val="0"/>
        <w:color w:val="21598B"/>
        <w:sz w:val="28"/>
        <w:rtl/>
      </w:rPr>
    </w:pPr>
    <w:r w:rsidRPr="002C17A8">
      <w:rPr>
        <w:rFonts w:ascii="Arial" w:hAnsi="Arial" w:cs="Arial"/>
        <w:b/>
        <w:bCs w:val="0"/>
        <w:color w:val="21598B"/>
        <w:sz w:val="28"/>
      </w:rPr>
      <w:t>E-Mail : man</w:t>
    </w:r>
    <w:r w:rsidR="00384A2C">
      <w:rPr>
        <w:rFonts w:ascii="Arial" w:hAnsi="Arial" w:cs="Arial"/>
        <w:b/>
        <w:bCs w:val="0"/>
        <w:color w:val="21598B"/>
        <w:sz w:val="28"/>
      </w:rPr>
      <w:t>c</w:t>
    </w:r>
    <w:r w:rsidRPr="002C17A8">
      <w:rPr>
        <w:rFonts w:ascii="Arial" w:hAnsi="Arial" w:cs="Arial"/>
        <w:b/>
        <w:bCs w:val="0"/>
        <w:color w:val="21598B"/>
        <w:sz w:val="28"/>
      </w:rPr>
      <w:t>al@netanya.muni.il</w:t>
    </w:r>
  </w:p>
  <w:p w:rsidR="00FC5652" w:rsidRPr="00350AD0" w:rsidRDefault="00FC5652" w:rsidP="00DC7A46">
    <w:pPr>
      <w:pStyle w:val="a4"/>
      <w:spacing w:before="120"/>
      <w:jc w:val="center"/>
      <w:rPr>
        <w:rFonts w:ascii="Arial" w:hAnsi="Arial" w:cs="Arial"/>
        <w:b/>
        <w:bCs w:val="0"/>
        <w:color w:val="21598B"/>
        <w:rtl/>
      </w:rPr>
    </w:pPr>
    <w:r w:rsidRPr="00350AD0">
      <w:rPr>
        <w:rFonts w:ascii="Arial" w:hAnsi="Arial" w:cs="Arial"/>
        <w:b/>
        <w:color w:val="21598B"/>
        <w:rtl/>
      </w:rPr>
      <w:t xml:space="preserve">                                </w:t>
    </w:r>
  </w:p>
  <w:p w:rsidR="00FC5652" w:rsidRPr="000A535B" w:rsidRDefault="00FC5652" w:rsidP="00D33D39">
    <w:pPr>
      <w:pStyle w:val="a4"/>
      <w:jc w:val="center"/>
      <w:rPr>
        <w:color w:val="21598B"/>
        <w:szCs w:val="20"/>
        <w:rtl/>
      </w:rPr>
    </w:pPr>
  </w:p>
  <w:p w:rsidR="00FC5652" w:rsidRPr="00D33D39" w:rsidRDefault="00FC5652" w:rsidP="000719D9">
    <w:pPr>
      <w:pStyle w:val="a4"/>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641" w:rsidRDefault="00791641">
      <w:r>
        <w:separator/>
      </w:r>
    </w:p>
  </w:footnote>
  <w:footnote w:type="continuationSeparator" w:id="0">
    <w:p w:rsidR="00791641" w:rsidRDefault="007916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8AA" w:rsidRDefault="00575631" w:rsidP="00ED79ED">
    <w:pPr>
      <w:pStyle w:val="a3"/>
      <w:rPr>
        <w:rFonts w:cs="David"/>
        <w:color w:val="365F91"/>
        <w:sz w:val="32"/>
        <w:szCs w:val="32"/>
        <w:rtl/>
      </w:rPr>
    </w:pPr>
    <w:r>
      <w:rPr>
        <w:rFonts w:cs="David"/>
        <w:noProof/>
        <w:color w:val="365F91"/>
        <w:sz w:val="32"/>
        <w:szCs w:val="32"/>
        <w:rtl/>
      </w:rPr>
      <w:drawing>
        <wp:anchor distT="0" distB="0" distL="114300" distR="114300" simplePos="0" relativeHeight="251663360" behindDoc="0" locked="0" layoutInCell="1" allowOverlap="1" wp14:anchorId="7C4CFDC9" wp14:editId="30B10108">
          <wp:simplePos x="0" y="0"/>
          <wp:positionH relativeFrom="column">
            <wp:posOffset>-375920</wp:posOffset>
          </wp:positionH>
          <wp:positionV relativeFrom="paragraph">
            <wp:posOffset>-45085</wp:posOffset>
          </wp:positionV>
          <wp:extent cx="1541145" cy="1259840"/>
          <wp:effectExtent l="0" t="0" r="0" b="0"/>
          <wp:wrapNone/>
          <wp:docPr id="3" name="תמונה 3" descr="C:\Users\shirly_g\Desktop\גרסה שקופה יהלום-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rly_g\Desktop\גרסה שקופה יהלום-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14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5105" w:rsidRDefault="00207C41" w:rsidP="006973A0">
    <w:pPr>
      <w:pStyle w:val="a3"/>
      <w:rPr>
        <w:rFonts w:cs="David"/>
        <w:color w:val="365F91"/>
        <w:sz w:val="32"/>
        <w:szCs w:val="32"/>
        <w:rtl/>
      </w:rPr>
    </w:pPr>
    <w:r>
      <w:rPr>
        <w:rFonts w:cs="David" w:hint="cs"/>
        <w:noProof/>
        <w:color w:val="365F91"/>
        <w:sz w:val="32"/>
        <w:szCs w:val="32"/>
        <w:rtl/>
      </w:rPr>
      <w:drawing>
        <wp:anchor distT="0" distB="0" distL="114300" distR="114300" simplePos="0" relativeHeight="251664384" behindDoc="1" locked="0" layoutInCell="1" allowOverlap="1">
          <wp:simplePos x="0" y="0"/>
          <wp:positionH relativeFrom="column">
            <wp:posOffset>5043170</wp:posOffset>
          </wp:positionH>
          <wp:positionV relativeFrom="paragraph">
            <wp:posOffset>-5715</wp:posOffset>
          </wp:positionV>
          <wp:extent cx="473710" cy="675640"/>
          <wp:effectExtent l="0" t="0" r="254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CE7">
      <w:rPr>
        <w:rFonts w:cs="David" w:hint="cs"/>
        <w:color w:val="365F91"/>
        <w:sz w:val="32"/>
        <w:szCs w:val="32"/>
        <w:rtl/>
      </w:rPr>
      <w:t xml:space="preserve">    </w:t>
    </w:r>
  </w:p>
  <w:p w:rsidR="008B5105" w:rsidRDefault="008B5105" w:rsidP="006973A0">
    <w:pPr>
      <w:pStyle w:val="a3"/>
      <w:rPr>
        <w:rFonts w:cs="David"/>
        <w:color w:val="365F91"/>
        <w:sz w:val="32"/>
        <w:szCs w:val="32"/>
        <w:rtl/>
      </w:rPr>
    </w:pPr>
  </w:p>
  <w:p w:rsidR="008B5105" w:rsidRDefault="008B5105" w:rsidP="006973A0">
    <w:pPr>
      <w:pStyle w:val="a3"/>
      <w:rPr>
        <w:rFonts w:cs="David"/>
        <w:color w:val="365F91"/>
        <w:sz w:val="32"/>
        <w:szCs w:val="32"/>
        <w:rtl/>
      </w:rPr>
    </w:pPr>
  </w:p>
  <w:p w:rsidR="008B5105" w:rsidRDefault="008B5105" w:rsidP="006973A0">
    <w:pPr>
      <w:pStyle w:val="a3"/>
      <w:rPr>
        <w:rFonts w:cs="David"/>
        <w:color w:val="365F91"/>
        <w:sz w:val="32"/>
        <w:szCs w:val="32"/>
        <w:rtl/>
      </w:rPr>
    </w:pPr>
  </w:p>
  <w:p w:rsidR="00FC5652" w:rsidRPr="002F78B4" w:rsidRDefault="00DC7A46" w:rsidP="006973A0">
    <w:pPr>
      <w:pStyle w:val="a3"/>
      <w:rPr>
        <w:rFonts w:cs="David"/>
        <w:sz w:val="32"/>
        <w:szCs w:val="32"/>
        <w:rtl/>
      </w:rPr>
    </w:pPr>
    <w:r w:rsidRPr="002F78B4">
      <w:rPr>
        <w:rFonts w:cs="David" w:hint="cs"/>
        <w:color w:val="365F91"/>
        <w:sz w:val="32"/>
        <w:szCs w:val="32"/>
        <w:rtl/>
      </w:rPr>
      <w:t>לשכת מנכ"ל</w:t>
    </w:r>
    <w:r w:rsidR="00FC5652" w:rsidRPr="002F78B4">
      <w:rPr>
        <w:rFonts w:cs="David"/>
        <w:color w:val="365F91"/>
        <w:sz w:val="32"/>
        <w:szCs w:val="32"/>
        <w:rtl/>
      </w:rPr>
      <w:t xml:space="preserve"> </w:t>
    </w:r>
  </w:p>
  <w:p w:rsidR="00FC5652" w:rsidRDefault="00FC5652" w:rsidP="006973A0">
    <w:pPr>
      <w:pStyle w:val="a3"/>
      <w:rPr>
        <w:rtl/>
      </w:rPr>
    </w:pPr>
  </w:p>
  <w:p w:rsidR="00FC5652" w:rsidRPr="006973A0" w:rsidRDefault="00FC5652" w:rsidP="006973A0">
    <w:pPr>
      <w:pStyle w:val="a3"/>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E5437"/>
    <w:multiLevelType w:val="hybridMultilevel"/>
    <w:tmpl w:val="4352EE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641"/>
    <w:rsid w:val="00002E49"/>
    <w:rsid w:val="00017B00"/>
    <w:rsid w:val="000314DF"/>
    <w:rsid w:val="000316AE"/>
    <w:rsid w:val="0003400A"/>
    <w:rsid w:val="000719D9"/>
    <w:rsid w:val="00074696"/>
    <w:rsid w:val="0009269E"/>
    <w:rsid w:val="000A134C"/>
    <w:rsid w:val="000A535B"/>
    <w:rsid w:val="000B1C81"/>
    <w:rsid w:val="000B2754"/>
    <w:rsid w:val="000D672C"/>
    <w:rsid w:val="000E245A"/>
    <w:rsid w:val="000E3F8E"/>
    <w:rsid w:val="000E72FC"/>
    <w:rsid w:val="000E7E3E"/>
    <w:rsid w:val="00112E1F"/>
    <w:rsid w:val="001222E8"/>
    <w:rsid w:val="0012240D"/>
    <w:rsid w:val="0012480A"/>
    <w:rsid w:val="0012793D"/>
    <w:rsid w:val="001318CD"/>
    <w:rsid w:val="00145B48"/>
    <w:rsid w:val="001624F9"/>
    <w:rsid w:val="00173DA2"/>
    <w:rsid w:val="001B32B0"/>
    <w:rsid w:val="001E160C"/>
    <w:rsid w:val="002039A1"/>
    <w:rsid w:val="00207C41"/>
    <w:rsid w:val="00211DF6"/>
    <w:rsid w:val="0021437D"/>
    <w:rsid w:val="00217EA8"/>
    <w:rsid w:val="0023178A"/>
    <w:rsid w:val="00242D5D"/>
    <w:rsid w:val="00247733"/>
    <w:rsid w:val="00256731"/>
    <w:rsid w:val="00281C93"/>
    <w:rsid w:val="00283E0C"/>
    <w:rsid w:val="00287BB7"/>
    <w:rsid w:val="00292942"/>
    <w:rsid w:val="002A12D2"/>
    <w:rsid w:val="002A206C"/>
    <w:rsid w:val="002B5A40"/>
    <w:rsid w:val="002C17A8"/>
    <w:rsid w:val="002D173A"/>
    <w:rsid w:val="002E7102"/>
    <w:rsid w:val="002F3D8C"/>
    <w:rsid w:val="002F78B4"/>
    <w:rsid w:val="00350AD0"/>
    <w:rsid w:val="003547B7"/>
    <w:rsid w:val="003566C2"/>
    <w:rsid w:val="0036124B"/>
    <w:rsid w:val="00362D9E"/>
    <w:rsid w:val="00364CCA"/>
    <w:rsid w:val="00365D97"/>
    <w:rsid w:val="00384A2C"/>
    <w:rsid w:val="003A0D2D"/>
    <w:rsid w:val="003A2CD3"/>
    <w:rsid w:val="003A2F70"/>
    <w:rsid w:val="003B0407"/>
    <w:rsid w:val="003C607C"/>
    <w:rsid w:val="00405A91"/>
    <w:rsid w:val="00405BF6"/>
    <w:rsid w:val="0041545D"/>
    <w:rsid w:val="0042499B"/>
    <w:rsid w:val="00447EF4"/>
    <w:rsid w:val="00460F92"/>
    <w:rsid w:val="00463255"/>
    <w:rsid w:val="00471A60"/>
    <w:rsid w:val="004803EF"/>
    <w:rsid w:val="00494423"/>
    <w:rsid w:val="004A54C0"/>
    <w:rsid w:val="004B7361"/>
    <w:rsid w:val="004C09B3"/>
    <w:rsid w:val="004C6048"/>
    <w:rsid w:val="004D1D2D"/>
    <w:rsid w:val="004E0119"/>
    <w:rsid w:val="004E0230"/>
    <w:rsid w:val="004F1606"/>
    <w:rsid w:val="004F2FA6"/>
    <w:rsid w:val="00506CAB"/>
    <w:rsid w:val="00556708"/>
    <w:rsid w:val="00565C87"/>
    <w:rsid w:val="00566E65"/>
    <w:rsid w:val="005723C8"/>
    <w:rsid w:val="00575631"/>
    <w:rsid w:val="00587746"/>
    <w:rsid w:val="005931AC"/>
    <w:rsid w:val="00597165"/>
    <w:rsid w:val="005B3D08"/>
    <w:rsid w:val="005B496A"/>
    <w:rsid w:val="005C6792"/>
    <w:rsid w:val="005F33CF"/>
    <w:rsid w:val="005F6DB8"/>
    <w:rsid w:val="006033A6"/>
    <w:rsid w:val="0067098C"/>
    <w:rsid w:val="00673001"/>
    <w:rsid w:val="00674E54"/>
    <w:rsid w:val="006816FC"/>
    <w:rsid w:val="006973A0"/>
    <w:rsid w:val="006C6DFB"/>
    <w:rsid w:val="006C757E"/>
    <w:rsid w:val="006D5424"/>
    <w:rsid w:val="006D7AF6"/>
    <w:rsid w:val="006E2371"/>
    <w:rsid w:val="006F50D4"/>
    <w:rsid w:val="007002C7"/>
    <w:rsid w:val="00727F32"/>
    <w:rsid w:val="00742940"/>
    <w:rsid w:val="007532F9"/>
    <w:rsid w:val="0076562C"/>
    <w:rsid w:val="00790C24"/>
    <w:rsid w:val="00791641"/>
    <w:rsid w:val="00794C84"/>
    <w:rsid w:val="007A3F08"/>
    <w:rsid w:val="007A4EEA"/>
    <w:rsid w:val="007C6B64"/>
    <w:rsid w:val="007E7ED4"/>
    <w:rsid w:val="008017CC"/>
    <w:rsid w:val="00804442"/>
    <w:rsid w:val="0082380A"/>
    <w:rsid w:val="00826EF6"/>
    <w:rsid w:val="008403DA"/>
    <w:rsid w:val="008519A1"/>
    <w:rsid w:val="00865EB9"/>
    <w:rsid w:val="008B31B1"/>
    <w:rsid w:val="008B5105"/>
    <w:rsid w:val="008C4903"/>
    <w:rsid w:val="008C6370"/>
    <w:rsid w:val="008D6595"/>
    <w:rsid w:val="008E0A73"/>
    <w:rsid w:val="008F6BFB"/>
    <w:rsid w:val="0091325D"/>
    <w:rsid w:val="0092743F"/>
    <w:rsid w:val="00957A5E"/>
    <w:rsid w:val="00985C6A"/>
    <w:rsid w:val="009D66CF"/>
    <w:rsid w:val="009E7C7C"/>
    <w:rsid w:val="009F0CE7"/>
    <w:rsid w:val="00A06C5E"/>
    <w:rsid w:val="00A129A2"/>
    <w:rsid w:val="00A17540"/>
    <w:rsid w:val="00A23DF5"/>
    <w:rsid w:val="00A31A86"/>
    <w:rsid w:val="00A32C4D"/>
    <w:rsid w:val="00A917F1"/>
    <w:rsid w:val="00A96A84"/>
    <w:rsid w:val="00AA4177"/>
    <w:rsid w:val="00AA75B1"/>
    <w:rsid w:val="00AC684C"/>
    <w:rsid w:val="00AD09AC"/>
    <w:rsid w:val="00B037E2"/>
    <w:rsid w:val="00B038AA"/>
    <w:rsid w:val="00B12B37"/>
    <w:rsid w:val="00B1762D"/>
    <w:rsid w:val="00B25BAB"/>
    <w:rsid w:val="00B36AAF"/>
    <w:rsid w:val="00B37936"/>
    <w:rsid w:val="00B47AF9"/>
    <w:rsid w:val="00B5145B"/>
    <w:rsid w:val="00B57719"/>
    <w:rsid w:val="00B623BA"/>
    <w:rsid w:val="00B6525B"/>
    <w:rsid w:val="00B65939"/>
    <w:rsid w:val="00B845BD"/>
    <w:rsid w:val="00BC6301"/>
    <w:rsid w:val="00BD069D"/>
    <w:rsid w:val="00BE182A"/>
    <w:rsid w:val="00BF17F5"/>
    <w:rsid w:val="00C23E3C"/>
    <w:rsid w:val="00C34D34"/>
    <w:rsid w:val="00C6406C"/>
    <w:rsid w:val="00C6621E"/>
    <w:rsid w:val="00C862B7"/>
    <w:rsid w:val="00CA3B7F"/>
    <w:rsid w:val="00CC4F29"/>
    <w:rsid w:val="00CE57F8"/>
    <w:rsid w:val="00D055F9"/>
    <w:rsid w:val="00D10EB3"/>
    <w:rsid w:val="00D33D39"/>
    <w:rsid w:val="00D52F77"/>
    <w:rsid w:val="00D57460"/>
    <w:rsid w:val="00D64D65"/>
    <w:rsid w:val="00D66231"/>
    <w:rsid w:val="00D81B3F"/>
    <w:rsid w:val="00DC7A46"/>
    <w:rsid w:val="00DE0D33"/>
    <w:rsid w:val="00DE12F8"/>
    <w:rsid w:val="00DE4C1B"/>
    <w:rsid w:val="00DF1231"/>
    <w:rsid w:val="00E22318"/>
    <w:rsid w:val="00E27A83"/>
    <w:rsid w:val="00E33FA1"/>
    <w:rsid w:val="00E4539F"/>
    <w:rsid w:val="00E50C99"/>
    <w:rsid w:val="00E5664C"/>
    <w:rsid w:val="00E81D54"/>
    <w:rsid w:val="00E905E6"/>
    <w:rsid w:val="00EA3966"/>
    <w:rsid w:val="00EA3C0D"/>
    <w:rsid w:val="00EA4A05"/>
    <w:rsid w:val="00EA6D46"/>
    <w:rsid w:val="00EA6FC3"/>
    <w:rsid w:val="00EC1EE2"/>
    <w:rsid w:val="00ED79ED"/>
    <w:rsid w:val="00EE481C"/>
    <w:rsid w:val="00EE556B"/>
    <w:rsid w:val="00EE6D6A"/>
    <w:rsid w:val="00EF37DD"/>
    <w:rsid w:val="00F118A4"/>
    <w:rsid w:val="00F466D5"/>
    <w:rsid w:val="00F5407D"/>
    <w:rsid w:val="00F63BA7"/>
    <w:rsid w:val="00F930E5"/>
    <w:rsid w:val="00F9741B"/>
    <w:rsid w:val="00FA1422"/>
    <w:rsid w:val="00FB34C5"/>
    <w:rsid w:val="00FC391B"/>
    <w:rsid w:val="00FC5652"/>
    <w:rsid w:val="00FD3594"/>
    <w:rsid w:val="00FE700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A7C66537-9EF0-4DE5-B2F8-F9EF08591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57E"/>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
    <w:next w:val="a"/>
    <w:qFormat/>
    <w:rsid w:val="006C757E"/>
    <w:pPr>
      <w:keepNext/>
      <w:tabs>
        <w:tab w:val="left" w:pos="5045"/>
      </w:tabs>
      <w:ind w:left="5040"/>
      <w:jc w:val="center"/>
      <w:outlineLvl w:val="1"/>
    </w:pPr>
    <w:rPr>
      <w:b/>
      <w:bCs w:val="0"/>
      <w:szCs w:val="28"/>
    </w:rPr>
  </w:style>
  <w:style w:type="paragraph" w:styleId="4">
    <w:name w:val="heading 4"/>
    <w:basedOn w:val="a"/>
    <w:next w:val="a"/>
    <w:qFormat/>
    <w:rsid w:val="00957A5E"/>
    <w:pPr>
      <w:keepNext/>
      <w:spacing w:line="360" w:lineRule="auto"/>
      <w:outlineLvl w:val="3"/>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C757E"/>
    <w:pPr>
      <w:tabs>
        <w:tab w:val="center" w:pos="4153"/>
        <w:tab w:val="right" w:pos="8306"/>
      </w:tabs>
    </w:pPr>
  </w:style>
  <w:style w:type="paragraph" w:styleId="a4">
    <w:name w:val="footer"/>
    <w:basedOn w:val="a"/>
    <w:link w:val="a5"/>
    <w:rsid w:val="006C757E"/>
    <w:pPr>
      <w:tabs>
        <w:tab w:val="center" w:pos="4153"/>
        <w:tab w:val="right" w:pos="8306"/>
      </w:tabs>
    </w:pPr>
  </w:style>
  <w:style w:type="character" w:styleId="Hyperlink">
    <w:name w:val="Hyperlink"/>
    <w:basedOn w:val="a0"/>
    <w:rsid w:val="006C757E"/>
    <w:rPr>
      <w:rFonts w:cs="Times New Roman"/>
      <w:color w:val="0000FF"/>
      <w:u w:val="single"/>
    </w:rPr>
  </w:style>
  <w:style w:type="table" w:styleId="a6">
    <w:name w:val="Table Grid"/>
    <w:basedOn w:val="a1"/>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23DF5"/>
    <w:rPr>
      <w:rFonts w:ascii="Tahoma" w:hAnsi="Tahoma" w:cs="Tahoma"/>
      <w:sz w:val="16"/>
      <w:szCs w:val="16"/>
    </w:rPr>
  </w:style>
  <w:style w:type="paragraph" w:styleId="a8">
    <w:name w:val="Subtitle"/>
    <w:basedOn w:val="a"/>
    <w:qFormat/>
    <w:rsid w:val="00957A5E"/>
    <w:pPr>
      <w:jc w:val="center"/>
    </w:pPr>
    <w:rPr>
      <w:b/>
      <w:bCs w:val="0"/>
      <w:szCs w:val="28"/>
      <w:u w:val="single"/>
    </w:rPr>
  </w:style>
  <w:style w:type="character" w:customStyle="1" w:styleId="a5">
    <w:name w:val="כותרת תחתונה תו"/>
    <w:basedOn w:val="a0"/>
    <w:link w:val="a4"/>
    <w:locked/>
    <w:rsid w:val="00C23E3C"/>
    <w:rPr>
      <w:rFonts w:ascii="Arial Black" w:hAnsi="Arial Black" w:cs="David"/>
      <w:sz w:val="24"/>
      <w:szCs w:val="24"/>
      <w:lang w:bidi="he-IL"/>
    </w:rPr>
  </w:style>
  <w:style w:type="paragraph" w:styleId="a9">
    <w:name w:val="List Paragraph"/>
    <w:basedOn w:val="a"/>
    <w:uiPriority w:val="34"/>
    <w:qFormat/>
    <w:rsid w:val="00ED7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y_g\Desktop\&#1500;&#1493;&#1490;&#149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2025</Sbox_Year>
    <TaxCatchAll xmlns="3c294323-af6b-4405-a563-921b398dffd5">
      <Value>1616</Value>
      <Value>2587</Value>
      <Value>2600</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tagTaxHTField>
    <Sbox_DocumentDate xmlns="98f8ca5d-79ec-4ab2-9b4b-45aa79a9026e">2026-01-04T22:00:00+00:00</Sbox_DocumentDate>
    <Sbox_Description xmlns="98f8ca5d-79ec-4ab2-9b4b-45aa79a9026e">&lt;p&gt;​​סיכום המלצות ועדה מקצועית לענייני תמיכות מיום 24.11.2025​​​&lt;br&gt;&lt;/p&gt;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27F9764A-3376-4DDC-BA96-F9F2DD17E689}"/>
</file>

<file path=customXml/itemProps2.xml><?xml version="1.0" encoding="utf-8"?>
<ds:datastoreItem xmlns:ds="http://schemas.openxmlformats.org/officeDocument/2006/customXml" ds:itemID="{F6E7030A-C7FC-4F67-916B-1C81F88D3B48}"/>
</file>

<file path=customXml/itemProps3.xml><?xml version="1.0" encoding="utf-8"?>
<ds:datastoreItem xmlns:ds="http://schemas.openxmlformats.org/officeDocument/2006/customXml" ds:itemID="{C59532D0-B1EA-4CE4-9981-4F01736CB9D2}"/>
</file>

<file path=docProps/app.xml><?xml version="1.0" encoding="utf-8"?>
<Properties xmlns="http://schemas.openxmlformats.org/officeDocument/2006/extended-properties" xmlns:vt="http://schemas.openxmlformats.org/officeDocument/2006/docPropsVTypes">
  <Template>לוגו</Template>
  <TotalTime>16</TotalTime>
  <Pages>1</Pages>
  <Words>176</Words>
  <Characters>893</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	</dc:title>
  <dc:subject/>
  <dc:creator>שירלי גביזון</dc:creator>
  <cp:keywords/>
  <dc:description/>
  <cp:lastModifiedBy>שירלי גביזון</cp:lastModifiedBy>
  <cp:revision>13</cp:revision>
  <cp:lastPrinted>2025-11-30T09:12:00Z</cp:lastPrinted>
  <dcterms:created xsi:type="dcterms:W3CDTF">2025-11-30T09:03:00Z</dcterms:created>
  <dcterms:modified xsi:type="dcterms:W3CDTF">2025-12-03T06:11:00Z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1616;#ועדת תמיכות|b83c6465-22ed-4b8d-b90e-7a66185f6492</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המידע|94845d98-bdc3-4932-b1a5-2265ca7e1f0c;#2600;#ועדת תמיכות|b83c6465-22ed-4b8d-b90e-7a66185f6492</vt:lpwstr>
  </property>
</Properties>
</file>