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882" w:rsidRDefault="00741A0C" w:rsidP="00EB701B">
      <w:pPr>
        <w:spacing w:before="120" w:after="120" w:line="360" w:lineRule="auto"/>
        <w:ind w:left="227" w:right="227" w:firstLine="720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EB701B">
        <w:rPr>
          <w:rFonts w:ascii="David" w:hAnsi="David" w:cs="David" w:hint="cs"/>
          <w:sz w:val="32"/>
          <w:szCs w:val="32"/>
          <w:u w:val="single"/>
          <w:rtl/>
        </w:rPr>
        <w:t>39</w:t>
      </w:r>
      <w:r w:rsidR="00726049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</w:p>
    <w:p w:rsidR="00EB701B" w:rsidRPr="00EB701B" w:rsidRDefault="004F4960" w:rsidP="00EB701B">
      <w:pPr>
        <w:spacing w:line="380" w:lineRule="atLeast"/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EB701B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EB701B" w:rsidRPr="00EB701B">
        <w:rPr>
          <w:rFonts w:ascii="David" w:hAnsi="David" w:cs="David" w:hint="cs"/>
          <w:b/>
          <w:sz w:val="32"/>
          <w:szCs w:val="32"/>
          <w:u w:val="single"/>
          <w:rtl/>
        </w:rPr>
        <w:t>ראשון 7.6.26 כב' סיון תשפ"ו</w:t>
      </w:r>
    </w:p>
    <w:p w:rsidR="00EF4768" w:rsidRPr="00E031F8" w:rsidRDefault="00EF4768" w:rsidP="00EB701B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p w:rsidR="00E031F8" w:rsidRDefault="00E031F8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p w:rsidR="00552BCA" w:rsidRDefault="00552BCA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p w:rsidR="00552BCA" w:rsidRPr="003B47D5" w:rsidRDefault="00552BCA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36"/>
        <w:gridCol w:w="3372"/>
        <w:gridCol w:w="1087"/>
        <w:gridCol w:w="3766"/>
      </w:tblGrid>
      <w:tr w:rsidR="00656F7C" w:rsidRPr="00710EFA" w:rsidTr="00B10717">
        <w:trPr>
          <w:trHeight w:val="630"/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710EFA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710EFA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710EFA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710EFA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710EFA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710EFA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710EFA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710EFA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CD0E91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45120A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 w:rsidRPr="003B47D5">
              <w:rPr>
                <w:rFonts w:ascii="David" w:hAnsi="David" w:cs="David"/>
                <w:b/>
                <w:bCs w:val="0"/>
                <w:rtl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1B" w:rsidRPr="00710EFA" w:rsidRDefault="00EB701B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rtl/>
              </w:rPr>
            </w:pPr>
            <w:r w:rsidRPr="00710EFA">
              <w:rPr>
                <w:rFonts w:ascii="David" w:eastAsia="David" w:hAnsi="David" w:cs="David"/>
                <w:b/>
                <w:bCs w:val="0"/>
                <w:color w:val="000000"/>
                <w:sz w:val="28"/>
                <w:rtl/>
              </w:rPr>
              <w:t xml:space="preserve">דיון שימוע - מכרז 58/26 מתן </w:t>
            </w:r>
          </w:p>
          <w:p w:rsidR="00035631" w:rsidRPr="00710EFA" w:rsidRDefault="00EB701B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710EFA">
              <w:rPr>
                <w:rFonts w:ascii="David" w:eastAsia="David" w:hAnsi="David" w:cs="David"/>
                <w:b/>
                <w:bCs w:val="0"/>
                <w:color w:val="000000"/>
                <w:sz w:val="28"/>
                <w:rtl/>
              </w:rPr>
              <w:t>שירותי עיצוב גרפי לאגף הדוברות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EB701B" w:rsidP="004701F6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121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710EFA" w:rsidRDefault="00EB701B" w:rsidP="00EB701B">
            <w:pPr>
              <w:spacing w:line="380" w:lineRule="atLeast"/>
              <w:rPr>
                <w:rFonts w:ascii="David" w:hAnsi="David" w:cs="David"/>
                <w:b/>
                <w:bCs w:val="0"/>
                <w:rtl/>
              </w:rPr>
            </w:pPr>
            <w:r w:rsidRPr="00710EFA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העירייה לתת הזכ</w:t>
            </w:r>
            <w:r w:rsidR="009D175C" w:rsidRPr="00710EFA">
              <w:rPr>
                <w:rFonts w:ascii="David" w:hAnsi="David" w:cs="David" w:hint="cs"/>
                <w:b/>
                <w:bCs w:val="0"/>
                <w:rtl/>
              </w:rPr>
              <w:t>י</w:t>
            </w:r>
            <w:r w:rsidRPr="00710EFA">
              <w:rPr>
                <w:rFonts w:ascii="David" w:hAnsi="David" w:cs="David" w:hint="cs"/>
                <w:b/>
                <w:bCs w:val="0"/>
                <w:rtl/>
              </w:rPr>
              <w:t>יה במכרז לסטודיו חי רועי דורון</w:t>
            </w:r>
          </w:p>
        </w:tc>
      </w:tr>
      <w:tr w:rsidR="00EB701B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1B" w:rsidRPr="00EB701B" w:rsidRDefault="00EB701B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5C" w:rsidRPr="00710EFA" w:rsidRDefault="009D175C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ספק יחיד לאחר פרסום </w:t>
            </w:r>
          </w:p>
          <w:p w:rsidR="009D175C" w:rsidRPr="00710EFA" w:rsidRDefault="009D175C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קול קורא, לבית הילדים ע"ש </w:t>
            </w:r>
          </w:p>
          <w:p w:rsidR="009D175C" w:rsidRPr="00710EFA" w:rsidRDefault="009D175C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צבע (בית </w:t>
            </w:r>
            <w:proofErr w:type="spellStart"/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אלעזרקי</w:t>
            </w:r>
            <w:proofErr w:type="spellEnd"/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), להפעלת 3 </w:t>
            </w:r>
          </w:p>
          <w:p w:rsidR="00EB701B" w:rsidRPr="00710EFA" w:rsidRDefault="009D175C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rtl/>
              </w:rPr>
            </w:pPr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+ 1/3 מרכזים חכמים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1B" w:rsidRDefault="009D175C" w:rsidP="004701F6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122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5C" w:rsidRPr="00710EFA" w:rsidRDefault="009D175C" w:rsidP="009D175C">
            <w:pPr>
              <w:pStyle w:val="ParagraphStyle"/>
              <w:spacing w:line="360" w:lineRule="auto"/>
              <w:jc w:val="left"/>
              <w:rPr>
                <w:b/>
                <w:sz w:val="28"/>
                <w:szCs w:val="28"/>
              </w:rPr>
            </w:pPr>
            <w:r w:rsidRPr="00710EFA">
              <w:rPr>
                <w:b/>
                <w:color w:val="211E1E"/>
                <w:sz w:val="28"/>
                <w:szCs w:val="28"/>
              </w:rPr>
              <w:t xml:space="preserve">הוועדה ממליצה בפני ראש העירייה, לתת הפטור ספק יחיד לאחר פרסום קול קורא לבית הילדים ע"ש צבע (בית </w:t>
            </w:r>
            <w:proofErr w:type="spellStart"/>
            <w:r w:rsidRPr="00710EFA">
              <w:rPr>
                <w:b/>
                <w:color w:val="211E1E"/>
                <w:sz w:val="28"/>
                <w:szCs w:val="28"/>
              </w:rPr>
              <w:t>אלעזרקי</w:t>
            </w:r>
            <w:proofErr w:type="spellEnd"/>
            <w:r w:rsidRPr="00710EFA">
              <w:rPr>
                <w:b/>
                <w:color w:val="211E1E"/>
                <w:sz w:val="28"/>
                <w:szCs w:val="28"/>
              </w:rPr>
              <w:t>), להפעלת 3+1/3 מרכזים חכמים.</w:t>
            </w:r>
          </w:p>
          <w:p w:rsidR="00EB701B" w:rsidRPr="00710EFA" w:rsidRDefault="00EB701B" w:rsidP="00EB701B">
            <w:pPr>
              <w:spacing w:line="380" w:lineRule="atLeast"/>
              <w:rPr>
                <w:rFonts w:ascii="David" w:hAnsi="David" w:cs="David" w:hint="cs"/>
                <w:b/>
                <w:bCs w:val="0"/>
                <w:rtl/>
              </w:rPr>
            </w:pPr>
          </w:p>
        </w:tc>
      </w:tr>
      <w:tr w:rsidR="009D175C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5C" w:rsidRDefault="009D175C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5C" w:rsidRPr="00710EFA" w:rsidRDefault="009D175C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בחירת זכיין ע"פ קול קורא </w:t>
            </w:r>
          </w:p>
          <w:p w:rsidR="009D175C" w:rsidRPr="00710EFA" w:rsidRDefault="009D175C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להפעלת עיר הנוער בכיכר </w:t>
            </w:r>
          </w:p>
          <w:p w:rsidR="009D175C" w:rsidRPr="00710EFA" w:rsidRDefault="009D175C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העצמאות בחודשים יולי </w:t>
            </w:r>
          </w:p>
          <w:p w:rsidR="009D175C" w:rsidRPr="00710EFA" w:rsidRDefault="009D175C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710E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אוגוסט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5C" w:rsidRDefault="009D175C" w:rsidP="004701F6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123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5C" w:rsidRPr="00710EFA" w:rsidRDefault="009D175C" w:rsidP="009D175C">
            <w:pPr>
              <w:pStyle w:val="ParagraphStyle"/>
              <w:spacing w:line="360" w:lineRule="auto"/>
              <w:jc w:val="left"/>
              <w:rPr>
                <w:b/>
                <w:color w:val="211E1E"/>
                <w:sz w:val="28"/>
                <w:szCs w:val="28"/>
              </w:rPr>
            </w:pPr>
            <w:r w:rsidRPr="00710EFA">
              <w:rPr>
                <w:b/>
                <w:color w:val="211E1E"/>
                <w:sz w:val="28"/>
                <w:szCs w:val="28"/>
              </w:rPr>
              <w:t>הוועדה ממליצה בפני ראש העירייה, לתת הזכייה במכרז לחברת ד"ר פאן בע"מ</w:t>
            </w:r>
            <w:r w:rsidRPr="00710EFA">
              <w:rPr>
                <w:rFonts w:hint="cs"/>
                <w:b/>
                <w:color w:val="211E1E"/>
                <w:sz w:val="28"/>
                <w:szCs w:val="28"/>
              </w:rPr>
              <w:t>, להפעלת עיר הנוער בכיכר העצמאות בחודשים יולי אוגוסט 2026.</w:t>
            </w: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2DD" w:rsidRDefault="008302DD">
      <w:r>
        <w:separator/>
      </w:r>
    </w:p>
  </w:endnote>
  <w:endnote w:type="continuationSeparator" w:id="0">
    <w:p w:rsidR="008302DD" w:rsidRDefault="0083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7E4" w:rsidRPr="004947E4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2DD" w:rsidRDefault="008302DD">
      <w:r>
        <w:separator/>
      </w:r>
    </w:p>
  </w:footnote>
  <w:footnote w:type="continuationSeparator" w:id="0">
    <w:p w:rsidR="008302DD" w:rsidRDefault="00830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B2D"/>
    <w:multiLevelType w:val="hybridMultilevel"/>
    <w:tmpl w:val="83862C70"/>
    <w:lvl w:ilvl="0" w:tplc="B996317A">
      <w:start w:val="1"/>
      <w:numFmt w:val="hebrew1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909CB"/>
    <w:rsid w:val="000A0181"/>
    <w:rsid w:val="000B4D78"/>
    <w:rsid w:val="000C086A"/>
    <w:rsid w:val="000C5676"/>
    <w:rsid w:val="000D4B7F"/>
    <w:rsid w:val="000E0995"/>
    <w:rsid w:val="000E1337"/>
    <w:rsid w:val="000E2E4D"/>
    <w:rsid w:val="00106993"/>
    <w:rsid w:val="00121893"/>
    <w:rsid w:val="00137CC1"/>
    <w:rsid w:val="00137DF5"/>
    <w:rsid w:val="00145DCD"/>
    <w:rsid w:val="00162678"/>
    <w:rsid w:val="0017259D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44B66"/>
    <w:rsid w:val="0025449F"/>
    <w:rsid w:val="00267A66"/>
    <w:rsid w:val="00267B9C"/>
    <w:rsid w:val="00270AE1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3B47D5"/>
    <w:rsid w:val="003D245E"/>
    <w:rsid w:val="00411044"/>
    <w:rsid w:val="00415A75"/>
    <w:rsid w:val="004450FC"/>
    <w:rsid w:val="0044734E"/>
    <w:rsid w:val="0045120A"/>
    <w:rsid w:val="004701F6"/>
    <w:rsid w:val="0047126E"/>
    <w:rsid w:val="00485570"/>
    <w:rsid w:val="004947E4"/>
    <w:rsid w:val="004A6934"/>
    <w:rsid w:val="004F4960"/>
    <w:rsid w:val="004F4CE4"/>
    <w:rsid w:val="00537450"/>
    <w:rsid w:val="00552BCA"/>
    <w:rsid w:val="00555F3E"/>
    <w:rsid w:val="0056286B"/>
    <w:rsid w:val="00584C9F"/>
    <w:rsid w:val="00590882"/>
    <w:rsid w:val="005A062A"/>
    <w:rsid w:val="005A176B"/>
    <w:rsid w:val="005A4B33"/>
    <w:rsid w:val="005B5C75"/>
    <w:rsid w:val="005C57BE"/>
    <w:rsid w:val="005F2ACE"/>
    <w:rsid w:val="006117DF"/>
    <w:rsid w:val="00620020"/>
    <w:rsid w:val="006208AF"/>
    <w:rsid w:val="00625EE9"/>
    <w:rsid w:val="00643776"/>
    <w:rsid w:val="00656F7C"/>
    <w:rsid w:val="006A2A4D"/>
    <w:rsid w:val="006B030F"/>
    <w:rsid w:val="006B2848"/>
    <w:rsid w:val="006B7A70"/>
    <w:rsid w:val="006C51BB"/>
    <w:rsid w:val="006C67A5"/>
    <w:rsid w:val="006D30A2"/>
    <w:rsid w:val="006D572C"/>
    <w:rsid w:val="007049D7"/>
    <w:rsid w:val="00706DEB"/>
    <w:rsid w:val="00710EFA"/>
    <w:rsid w:val="007137B6"/>
    <w:rsid w:val="00721B4F"/>
    <w:rsid w:val="00726049"/>
    <w:rsid w:val="007360FE"/>
    <w:rsid w:val="00736D57"/>
    <w:rsid w:val="00741A0C"/>
    <w:rsid w:val="00746153"/>
    <w:rsid w:val="00763976"/>
    <w:rsid w:val="00767CEC"/>
    <w:rsid w:val="007930BE"/>
    <w:rsid w:val="00794E66"/>
    <w:rsid w:val="007C3457"/>
    <w:rsid w:val="007C4059"/>
    <w:rsid w:val="007E0CF9"/>
    <w:rsid w:val="00815A03"/>
    <w:rsid w:val="008302DD"/>
    <w:rsid w:val="00836401"/>
    <w:rsid w:val="00846382"/>
    <w:rsid w:val="00847316"/>
    <w:rsid w:val="00893603"/>
    <w:rsid w:val="008B0B7A"/>
    <w:rsid w:val="008C2882"/>
    <w:rsid w:val="008C48FA"/>
    <w:rsid w:val="008C5CB4"/>
    <w:rsid w:val="008C7B32"/>
    <w:rsid w:val="008F06E0"/>
    <w:rsid w:val="008F161A"/>
    <w:rsid w:val="00905EC4"/>
    <w:rsid w:val="0092647A"/>
    <w:rsid w:val="00936C46"/>
    <w:rsid w:val="00965EF8"/>
    <w:rsid w:val="009A5787"/>
    <w:rsid w:val="009C117C"/>
    <w:rsid w:val="009C7D28"/>
    <w:rsid w:val="009D175C"/>
    <w:rsid w:val="009E5984"/>
    <w:rsid w:val="00A11B8F"/>
    <w:rsid w:val="00A125EB"/>
    <w:rsid w:val="00A23961"/>
    <w:rsid w:val="00A57F62"/>
    <w:rsid w:val="00A65D9D"/>
    <w:rsid w:val="00A72E5F"/>
    <w:rsid w:val="00A807FC"/>
    <w:rsid w:val="00AA527A"/>
    <w:rsid w:val="00AC3882"/>
    <w:rsid w:val="00B007D2"/>
    <w:rsid w:val="00B051A8"/>
    <w:rsid w:val="00B10717"/>
    <w:rsid w:val="00B41120"/>
    <w:rsid w:val="00B429E5"/>
    <w:rsid w:val="00B60645"/>
    <w:rsid w:val="00B74425"/>
    <w:rsid w:val="00B77718"/>
    <w:rsid w:val="00B84495"/>
    <w:rsid w:val="00BB2CF8"/>
    <w:rsid w:val="00BE1AD9"/>
    <w:rsid w:val="00BE61C3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CD0E91"/>
    <w:rsid w:val="00CD3906"/>
    <w:rsid w:val="00D43361"/>
    <w:rsid w:val="00D43C94"/>
    <w:rsid w:val="00D633A4"/>
    <w:rsid w:val="00D636DD"/>
    <w:rsid w:val="00D83DF7"/>
    <w:rsid w:val="00DB0BEF"/>
    <w:rsid w:val="00DB3D03"/>
    <w:rsid w:val="00DD0F8C"/>
    <w:rsid w:val="00E031F8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B701B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A7319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LP1,פיסקת bullets,Table,נספח 2 מתוקן,style 2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aliases w:val="LP1 תו,פיסקת bullets תו,Table תו,נספח 2 מתוקן תו,style 2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6B7A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B7A70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6B7A70"/>
    <w:rPr>
      <w:rFonts w:ascii="David Transparent" w:eastAsia="Times New Roman" w:hAnsi="David Transparent" w:cs="David Transparent"/>
      <w:bCs/>
      <w:sz w:val="20"/>
      <w:szCs w:val="20"/>
    </w:rPr>
  </w:style>
  <w:style w:type="paragraph" w:customStyle="1" w:styleId="ParagraphStyle">
    <w:name w:val="Paragraph Style"/>
    <w:qFormat/>
    <w:rsid w:val="009D175C"/>
    <w:pPr>
      <w:bidi/>
      <w:spacing w:before="250" w:after="0" w:line="240" w:lineRule="auto"/>
      <w:jc w:val="both"/>
    </w:pPr>
    <w:rPr>
      <w:rFonts w:ascii="David" w:eastAsia="David" w:hAnsi="David" w:cs="David"/>
      <w:sz w:val="24"/>
      <w:szCs w:val="24"/>
      <w:rtl/>
      <w:lang w:val="he-IL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2026</Sbox_Year>
    <TaxCatchAll xmlns="3c294323-af6b-4405-a563-921b398dffd5">
      <Value>1553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2026-07-11T21:00:00+00:00</Sbox_DocumentDate>
    <Sbox_Description xmlns="98f8ca5d-79ec-4ab2-9b4b-45aa79a9026e">​​​​​תוצאות ישיבה מס' 39&amp;#160;של ועדת המכרזים מתאריך 07.06.26&lt;br&gt;&lt;br&gt;&lt;br&gt;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BBF7A23A-4922-4A4A-A522-357272D21D6A}"/>
</file>

<file path=customXml/itemProps2.xml><?xml version="1.0" encoding="utf-8"?>
<ds:datastoreItem xmlns:ds="http://schemas.openxmlformats.org/officeDocument/2006/customXml" ds:itemID="{391AF543-EBA4-439C-866C-5A4A277CEAA9}"/>
</file>

<file path=customXml/itemProps3.xml><?xml version="1.0" encoding="utf-8"?>
<ds:datastoreItem xmlns:ds="http://schemas.openxmlformats.org/officeDocument/2006/customXml" ds:itemID="{817BD2F6-52DB-4137-8E00-F19C104C1A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3</cp:revision>
  <cp:lastPrinted>2021-05-01T18:05:00Z</cp:lastPrinted>
  <dcterms:created xsi:type="dcterms:W3CDTF">2026-07-13T19:04:00Z</dcterms:created>
  <dcterms:modified xsi:type="dcterms:W3CDTF">2026-07-13T19:05:00Z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